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E4" w:rsidRDefault="00772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08F" w:rsidRDefault="008E0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3E4" w:rsidRDefault="009633DB" w:rsidP="008E00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Утвержден </w:t>
      </w:r>
    </w:p>
    <w:p w:rsidR="008E008F" w:rsidRDefault="009633DB" w:rsidP="008E00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8E008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</w:t>
      </w:r>
      <w:r w:rsidR="008E008F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723E4" w:rsidRDefault="008E008F" w:rsidP="008E008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33DB">
        <w:rPr>
          <w:rFonts w:ascii="Times New Roman" w:hAnsi="Times New Roman" w:cs="Times New Roman"/>
          <w:sz w:val="28"/>
          <w:szCs w:val="28"/>
        </w:rPr>
        <w:t>Локомотивного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9633DB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7723E4" w:rsidRDefault="009633DB" w:rsidP="008E00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«30» июня 2022 года № 163</w:t>
      </w:r>
    </w:p>
    <w:p w:rsidR="007723E4" w:rsidRDefault="0077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3E4" w:rsidRDefault="00772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168" w:rsidRDefault="009633DB">
      <w:pPr>
        <w:pStyle w:val="Heading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  выявления, пресечения самовольного строительства и</w:t>
      </w:r>
    </w:p>
    <w:p w:rsidR="00EB1168" w:rsidRDefault="009633DB">
      <w:pPr>
        <w:pStyle w:val="Heading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принятия мер</w:t>
      </w:r>
      <w:r w:rsidR="00EB1168">
        <w:rPr>
          <w:rFonts w:ascii="Times New Roman" w:hAnsi="Times New Roman" w:cs="Times New Roman"/>
          <w:b w:val="0"/>
          <w:sz w:val="28"/>
          <w:szCs w:val="28"/>
        </w:rPr>
        <w:t xml:space="preserve"> по сносу самовольных построек</w:t>
      </w:r>
    </w:p>
    <w:p w:rsidR="007723E4" w:rsidRDefault="009633DB">
      <w:pPr>
        <w:pStyle w:val="Heading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EB1168">
        <w:rPr>
          <w:rFonts w:ascii="Times New Roman" w:hAnsi="Times New Roman" w:cs="Times New Roman"/>
          <w:b w:val="0"/>
          <w:sz w:val="28"/>
          <w:szCs w:val="28"/>
        </w:rPr>
        <w:t>Локомотивного городского округа</w:t>
      </w:r>
    </w:p>
    <w:p w:rsidR="007723E4" w:rsidRDefault="007723E4"/>
    <w:p w:rsidR="007723E4" w:rsidRDefault="00963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1. Общие положения</w:t>
      </w:r>
    </w:p>
    <w:p w:rsidR="007723E4" w:rsidRDefault="009633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            </w:t>
      </w:r>
      <w:r>
        <w:rPr>
          <w:sz w:val="28"/>
          <w:szCs w:val="28"/>
        </w:rPr>
        <w:t xml:space="preserve"> 1.1. </w:t>
      </w:r>
      <w:r>
        <w:rPr>
          <w:rFonts w:ascii="Times New Roman" w:hAnsi="Times New Roman" w:cs="Times New Roman"/>
          <w:sz w:val="28"/>
          <w:szCs w:val="28"/>
        </w:rPr>
        <w:t>Настоящий Порядок выявления, пресечения самовольного строительства  и  принятия  мер  по  сносу  самовольных  построек  на    территории Локомотивного городского округа (далее – Порядок) регламентирует процедуры выявления, пресечения самовольного строительства и принятия мер по сносу  самовольных  построек  на   территории    Локомотивного     городского округа.</w:t>
      </w:r>
    </w:p>
    <w:p w:rsidR="007723E4" w:rsidRDefault="007723E4">
      <w:pPr>
        <w:pStyle w:val="af3"/>
        <w:spacing w:beforeAutospacing="0" w:after="0" w:afterAutospacing="0"/>
        <w:jc w:val="both"/>
        <w:rPr>
          <w:sz w:val="28"/>
          <w:szCs w:val="28"/>
        </w:rPr>
      </w:pP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Порядок выявления и пресечения  самовольного строительства.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В целях выявления объектов самовольного строительства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рацией Локомотивного городского округа создаётся комиссия по вопросам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мовольного строительства (</w:t>
      </w:r>
      <w:proofErr w:type="spellStart"/>
      <w:r>
        <w:rPr>
          <w:sz w:val="28"/>
          <w:szCs w:val="28"/>
        </w:rPr>
        <w:t>далее-комиссия</w:t>
      </w:r>
      <w:proofErr w:type="spellEnd"/>
      <w:r>
        <w:rPr>
          <w:sz w:val="28"/>
          <w:szCs w:val="28"/>
        </w:rPr>
        <w:t>).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Выявление объектов самовольного строительства  осуществляется комиссией путем объездов (обходов) территории, а также в ходе осмотра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ектов, проводимых на основании сообщений органов государственной власти, органов местного самоуправления, организаций и граждан о фактах незаконн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строительства (реконструкции) объектов.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2.3. Объезды (обходы) территории Локомотивного городского округа осуществляется комиссией не реже 1 раза в квартал в соответствии с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ждёнными планами-графиками.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Планы-графики объездов (обходов) территории Локомотивного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составляются таким образом, чтобы в течение квартала объездами (обходами) была охвачена вся территория  Локомотивного городского округа.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Планы-графики объездов (обходов) территории Локомотивного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округа, утверждаются не позднее, чем за 30 (тридцать) дней до начала следующего квартала.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2.4. При поступлении в администрацию Локомотивного городского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руга сообщения о фактах незаконного строительства (реконструкции) объекта, комиссия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рабочих дней со дня регистрации сообщения должна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извести проверку факта, указанного в таком сообщении.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Сообщения о фактах незаконного строительства (реконструкции)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подлежат регистрации в день их поступления в администрацию Локом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тивного городского округа.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2.5. </w:t>
      </w:r>
      <w:proofErr w:type="gramStart"/>
      <w:r>
        <w:rPr>
          <w:sz w:val="28"/>
          <w:szCs w:val="28"/>
        </w:rPr>
        <w:t>В процессе объезда (обхода) комиссия осуществляет внешний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мотр и фото- или видеосъемку земельных участков, расположенных на них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строенных (строящихся), реконструированных (реконструируемых) или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пользуемых объектов (далее–объекты), действий третьих лиц по строительству, реконструкции или использованию таких объектов, в отношении которых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о предоставлении земельных участков под строительство и (или)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выдаче разрешений на строительство (реконструкцию) таких объектов в администрации Локомотивного городского</w:t>
      </w:r>
      <w:proofErr w:type="gramEnd"/>
      <w:r>
        <w:rPr>
          <w:sz w:val="28"/>
          <w:szCs w:val="28"/>
        </w:rPr>
        <w:t xml:space="preserve"> округа отсутствуют.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 проверке сообщения о факте незаконного строительства (реконс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рукции) комиссия осуществляет внешний осмотр и фото- или видеосъёмку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мельных участков, расположенных на них объектов, действий третьих лиц по строительству, реконструкции или использованию таких объектов, указанных в сообщении о факте незаконного строительства (реконструкции).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2.6. После завершения обхода (объезда) или проверки сообщения о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 незаконного строительства (реконструкции) комиссия в течение 15 (пятн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дцати) рабочих дней со дня проведения указанных мероприятий осуществляет в отношении каждого осмотренного комиссией земельного участка и находящ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гося на нем объекта сбор следующих документов и сведений: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а) о правообладателе земельного участка и целях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участка;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б) о необходимости получения разрешения на строительство для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водимых на земельном участке работ;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в) о наличии разрешения на строительство (реконструкцию) объекта и акта ввода объекта в эксплуатацию, в случае если такое разрешение или акт требуются;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г) о правообладателе (застройщике) объекта;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 расположении объекта относительно зон с особыми условиями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территории или территории общего пользования либо полосы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вода инженерных сетей федерального, регионального или местного значения;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е) о соответствии объекта виду разрешенного использования земельного участка, иным градостроительным нормам и правилам.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случае отсутствия в администрации Локомотивного городского округа соответствующих документов и сведений, комиссия запрашивает такие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 и сведения в соответствующих органах государственной власти.</w:t>
      </w:r>
      <w:r>
        <w:rPr>
          <w:sz w:val="28"/>
          <w:szCs w:val="28"/>
        </w:rPr>
        <w:br/>
        <w:t xml:space="preserve">             2.7. По результатам обхода (объезда) или проверки сообщения о факте незаконного строительства (реконструкции)  комиссией в течение 3 (трех)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бочих дней со дня истечения срока, указанного в пункте 2.6 настоящего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ка, составляется протокол с указанием всех проверенных в ходе осуществления указанных мероприятий объектов по форме, согласно приложению 1 к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щему Порядку. Протокол утверждается председателем комиссии, и подписыв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членами комиссии.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 протоколу приобщаются материалы фото- или видеосъемки осмотра объекта и документы, полученные в соответствии с пунктом 2.6 настоящего Порядка.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В случае если в процессе обхода (объезда) комиссией не выявлено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ектов, в отношении которых сведения о предоставлении земельных участков  под строительство и (или)  сведения о выдаче разрешений на строительство  (реконструкцию)  таких объектов в администрации Локомотивного городского округа отсутствуют, в протоколе указывается, что объектов самовольного строительства не выявлено.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2.8. В случае если комиссией в процессе проведения мероприятий,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в настоящем разделе Порядка, выявлены объекты самовольного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(реконструкции), комиссия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рабочих дней, со дня истеч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срока, указанного в пункте 2.7 настоящего Порядка, составляет акт осмотра объекта по форме согласно приложению 2 к настоящему Порядку. В акте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мотра объекта указываются сведения, указанные в пункте 2.6 настоящего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рядка, а также фиксируется факт производства строительных работ на момент осмотра с указанием вида таких работ. При отсутствии производства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работ на момент осмотра фиксируется текущее состояние осмотренн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объекта и изменения объемов строительных работ, выполненных с момента предыдущего осмотра (если ранее на данном объекте уже проводился осмотр). Акт осмотра объекта утверждается председателем комиссии и подписывается членами комиссии.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К акту осмотра объекта приобщаются следующие документы, получе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комиссией в соответствии с пунктом 2.6 настоящего Порядка: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а) выписки из Единого государственного реестра недвижимости о зар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гистрированных правах на объект, обладающий признаками самовольной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стройки, и земельный участок, на котором он расположен, по состоянию на день составления акта. При отсутствии сведений в Едином государственном реестре недвижимости к акту должно быть приложено соответствующее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домление об отсутствии сведений о зарегистрированных правах и документы, подтверждающие сведения о владельце (застройщике) объекта самовольного строительства и земельного участка, на котором такой объект расположен (в случае если владельца (застройщика) объекта самовольного строительства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тановлен). Такие сведения должны содержать: в отношении юридических лиц — наименование и местонахождение, индивидуальный номер налогоплател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щика, основной государственный регистрационный номер; в отношении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лиц — фамилию, имя, отчество и адрес места жительства лица;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б) копии правоустанавливающих документов на земельный участок (при наличии);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в) копии правоустанавливающих документов на объект (при наличии);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г) описание объекта самовольного строительства, материалы фото- или видеосъемки, отражающие внешние характеристики и вид объекта самовольн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строительства;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стного значения (в случае расположения объекта на указанной территории);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е) схема размещения объекта самовольного строительства на земельном участке с указанием параметров объекта.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2.9. В течение 2 (двух) рабочих дней со дня истечения срока, указанного в пункте 2.8 настоящего Порядка, комиссия направляет информационное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мо с приложением акта осмотра объекта, указанного в пункте 2.8 настоящего Порядка, в следующие органы и организации:</w:t>
      </w:r>
    </w:p>
    <w:p w:rsidR="007723E4" w:rsidRDefault="00EB1168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33DB">
        <w:rPr>
          <w:sz w:val="28"/>
          <w:szCs w:val="28"/>
        </w:rPr>
        <w:t xml:space="preserve">            - Управление Федеральной службы государственной регистрации, кад</w:t>
      </w:r>
      <w:r w:rsidR="009633DB">
        <w:rPr>
          <w:sz w:val="28"/>
          <w:szCs w:val="28"/>
        </w:rPr>
        <w:t>а</w:t>
      </w:r>
      <w:r w:rsidR="009633DB">
        <w:rPr>
          <w:sz w:val="28"/>
          <w:szCs w:val="28"/>
        </w:rPr>
        <w:t>стра и картографии по Челябинской области;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Управление Федеральной налоговой службы  по Челябинской области;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структурное подразделение Администрации Локомотивного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округа по вопросам управления имуществом;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proofErr w:type="spellStart"/>
      <w:r>
        <w:rPr>
          <w:sz w:val="28"/>
          <w:szCs w:val="28"/>
        </w:rPr>
        <w:t>ресурсоснабжающие</w:t>
      </w:r>
      <w:proofErr w:type="spellEnd"/>
      <w:r>
        <w:rPr>
          <w:sz w:val="28"/>
          <w:szCs w:val="28"/>
        </w:rPr>
        <w:t xml:space="preserve"> организации;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органы технической инвентаризации.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Информационное письмо должно содержать наименование, место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хождения, дату государственной регистрации в качестве юридического лица, идентификационный номер налогоплательщика, осуществляющего и (или) осуществившего самовольное строительство (допустившего самовольное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тие земельного участка) – для юридических лиц и фамилию, имя, отчество,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 места жительства, дату и место рождения - для физического лица; место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хождения выявленного объекта самовольного строительства либо самовольно занятого земельного участка;</w:t>
      </w:r>
      <w:proofErr w:type="gramEnd"/>
      <w:r>
        <w:rPr>
          <w:sz w:val="28"/>
          <w:szCs w:val="28"/>
        </w:rPr>
        <w:t xml:space="preserve"> сведения о соответствии выявленного объекта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мовольного строительства разрешенному виду использования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стка.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2.10. Администрация Локомотивного городского округа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15 рабочих дней со дня составления акта  включает сведения об объекте в Реестр объектов самовольного строительства (далее Реестр).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Реестр ведется администрацией Локомотивного городского округа  в отношении объектов, расположенных на территории соответствующего Лок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мотивного городского округа, в электронном виде и размещается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администрации Локомотивного городского округа в информационно-телекоммуникационной сети «Интернет», по форме, согласно приложению 3  к настоящему Порядку.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2.11.Администрация Локомотивного городского округа в случае, если самовольная постройка расположена на территории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в срок, не превышающий 20 (двадцати) рабочих дней со дня выявления объекта самовольного строительства по результатам объездов (обходов) или получения уведомления о выявлении самовольной постройки и документов, подтверждающих наличие признаков самовольной постройки,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пунктом 1 статьи 222 Гражданского кодекса Российской Федерации,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вершает одно из следующих</w:t>
      </w:r>
      <w:proofErr w:type="gramEnd"/>
      <w:r>
        <w:rPr>
          <w:sz w:val="28"/>
          <w:szCs w:val="28"/>
        </w:rPr>
        <w:t xml:space="preserve"> действий: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1) принимает решение о сносе самовольной постройки в случае, если самовольная постройка возведена или создана на земельном участке, в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дана на земельном участке, вид разрешенного использования которого не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пускает строительства на нем такого объекта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расположен в границах территории общего пользования;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2) принимает решение о сносе самовольной постройки или ее привед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в соответствие с установленными требованиями в случае, если самовольная постройка возведена или создана на земельном участке, вид </w:t>
      </w:r>
      <w:proofErr w:type="gramStart"/>
      <w:r>
        <w:rPr>
          <w:sz w:val="28"/>
          <w:szCs w:val="28"/>
        </w:rPr>
        <w:t>разрешенного</w:t>
      </w:r>
      <w:proofErr w:type="gramEnd"/>
    </w:p>
    <w:p w:rsidR="007723E4" w:rsidRDefault="007723E4">
      <w:pPr>
        <w:pStyle w:val="af3"/>
        <w:spacing w:beforeAutospacing="0" w:after="0" w:afterAutospacing="0"/>
        <w:jc w:val="both"/>
        <w:rPr>
          <w:sz w:val="28"/>
          <w:szCs w:val="28"/>
        </w:rPr>
      </w:pPr>
    </w:p>
    <w:p w:rsidR="007723E4" w:rsidRDefault="007723E4">
      <w:pPr>
        <w:pStyle w:val="af3"/>
        <w:spacing w:beforeAutospacing="0" w:after="0" w:afterAutospacing="0"/>
        <w:jc w:val="both"/>
        <w:rPr>
          <w:sz w:val="28"/>
          <w:szCs w:val="28"/>
        </w:rPr>
      </w:pP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которого не допускает строительства на нем такого объекта, и данная постройка расположена в границах зоны с особыми условиями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зования территории при условии, что режим указанной зоны не допускает строительства такого объекта, либо в случае,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законодательством на дату начала строительства такого объекта;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3) обращается в суд с иском о сносе самовольной постройки или ее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ведении в соответствие с установленными требованиями;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4) направляет, в том числе с использованием единой системы межведо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тельный орган государственной власти, должностному лицу, в государственное учреждение, от которых поступило уведомление о выявлении самовольной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стройки.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2.12. Форма уведомления о выявлении самовольной постройки, а также перечень документов, подтверждающих наличие признаков самовольной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стройки, устанавливается федеральным органом исполнительной власти,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7723E4" w:rsidRDefault="007723E4">
      <w:pPr>
        <w:pStyle w:val="af3"/>
        <w:spacing w:beforeAutospacing="0" w:after="0" w:afterAutospacing="0"/>
        <w:jc w:val="both"/>
        <w:rPr>
          <w:sz w:val="28"/>
          <w:szCs w:val="28"/>
        </w:rPr>
      </w:pP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Порядок организации работы, направленной на снос самовольных построек.</w:t>
      </w:r>
    </w:p>
    <w:p w:rsidR="007723E4" w:rsidRDefault="007723E4">
      <w:pPr>
        <w:pStyle w:val="af3"/>
        <w:spacing w:beforeAutospacing="0" w:after="0" w:afterAutospacing="0"/>
        <w:jc w:val="both"/>
        <w:rPr>
          <w:sz w:val="28"/>
          <w:szCs w:val="28"/>
        </w:rPr>
      </w:pP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3.1. </w:t>
      </w:r>
      <w:proofErr w:type="gramStart"/>
      <w:r>
        <w:rPr>
          <w:sz w:val="28"/>
          <w:szCs w:val="28"/>
        </w:rPr>
        <w:t>Администрация Локомотивного городского округа в течение 7 (семи)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обязана направить копию соответствующего решения лицу, осуществившему самовольную постройку, а при отсутствии у администрации Локомотивного городского округа сведений о таком лице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вообладателю земельного участка, на котором создана или</w:t>
      </w:r>
      <w:proofErr w:type="gramEnd"/>
      <w:r>
        <w:rPr>
          <w:sz w:val="28"/>
          <w:szCs w:val="28"/>
        </w:rPr>
        <w:t xml:space="preserve"> возведена самовол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постройка.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лица, указанные в пункте 3.1 настоящего Порядка, не были выявлены, администрация Локомотивного городского округа  в течение 7 (семи) рабочих дней со дня принятия решения о сносе самовольной постройки или ее приведении в соответствие с установленными требованиями, обязана: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обеспечить опубликование в порядке, установленном Уставом Лок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мотивного городского округа Челябинской области, сообщения о </w:t>
      </w:r>
      <w:proofErr w:type="gramStart"/>
      <w:r>
        <w:rPr>
          <w:sz w:val="28"/>
          <w:szCs w:val="28"/>
        </w:rPr>
        <w:t>планируемых</w:t>
      </w:r>
      <w:proofErr w:type="gramEnd"/>
      <w:r>
        <w:rPr>
          <w:sz w:val="28"/>
          <w:szCs w:val="28"/>
        </w:rPr>
        <w:t xml:space="preserve"> сносе самовольной постройки или ее приведении в соответствие с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требованиями;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2) обеспечить размещение на официальном сайте Локомотивного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в информационно-телекоммуникационной сети «Интернет»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общения о планируемых сносе самовольной постройки или ее приведении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с установленными требованиями;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3) обеспечить размещение на информационном щите в границах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участка, на котором создана или возведена самовольная постройка, соо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щения о планируемых сносе самовольной постройки или ее приведении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ветствие с установленными требованиями.</w:t>
      </w:r>
      <w:proofErr w:type="gramEnd"/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3.3. Снос самовольной постройки или ее приведение в соответствие с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тановленными требованиями осуществляет лицо, которое создало или возвело самовольную постройку, а при отсутствии сведений о таком лице правооблад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 земельного участка, на котором создана или возведена самовольная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стройка, в срок не менее чем 3 (три) месяца и более чем 12 (двенадцать) мес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цев.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3.4. </w:t>
      </w:r>
      <w:proofErr w:type="gramStart"/>
      <w:r>
        <w:rPr>
          <w:sz w:val="28"/>
          <w:szCs w:val="28"/>
        </w:rPr>
        <w:t>В случае осуществления сноса самовольной постройки или ее прив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в соответствие с установленными требованиями лицом, которое создало или возвело самовольную постройку, либо лицом, с которым администрация Локомотивного городского округа заключила договор о сносе самовольной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стройки или ее приведении в соответствие с установленными требованиями, которые не являются правообладателями земельного участка, на котором со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дана или возведена самовольная постройка, указанные лица выполняют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</w:t>
      </w:r>
      <w:proofErr w:type="gramEnd"/>
      <w:r>
        <w:rPr>
          <w:sz w:val="28"/>
          <w:szCs w:val="28"/>
        </w:rPr>
        <w:t xml:space="preserve"> застройщика.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3.5.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установленный срок лицами, указанными в пункте 3.3 настоящего Порядка, не выполнены обязанности, предусмотренные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том 3.8 настоящего Порядка, при переходе прав на земельный участок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 по сносу самовольной постройки или ее приведению в соответствие с установленными требованиями в сроки, установленные в соответствии с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мельным кодексом Российской Федерации, переходит к новому правообладат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 земельного участка.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3.6.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принято решение о сносе самовольной постройки или ее приведении в соответствие с установленными требованиями, лица,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в пункте 3.3 настоящего Порядка, а в случаях, предусмотренных пунктами 3.4 и 3.10 настоящего Порядка, соответственно новый правообладатель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участка, администрация Локомотивного городского округа по своему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бору осуществляют снос самовольной постройки или ее приведение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ствие с установленными требованиями.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3.7. Снос самовольной постройки осуществляется в соответствии со статьями 55.30 и 55.31 Градостроительного кодекса РФ. Приведение самовол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постройки в соответствие с установленными требованиями осуществляется путем ее реконструкции в порядке, установленном главой 6 Градостроительного кодекса РФ.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3.8. Лица, указанные в пункте 3.3 настоящего Порядка, обязаны: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осуществить снос самовольной постройки в случае, если принято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шение о сносе самовольной постройки, в срок, установленный указанным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шением;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осуществить снос самовольной постройки либо представить 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страцию Локомотивного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утвержденную проектную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ментацию, предусматривающую реконструкцию самовольной постройки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лях приведения ее в соответствие с установленными требованиями при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вии, что принято решение о сносе самовольной постройки или ее приведении в соответствие с установленными требованиями, в срок, установленный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решением для сноса самовольной постройки;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3) осуществить приведение самовольной постройки в соответствие с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тановленными требованиями в случае, если принято решение о сносе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вольной постройки или ее приведении в соответствие с установленными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ваниями, в срок, установленный указанным решением для приведения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вольной постройки в соответствие с установленными требованиями. </w:t>
      </w:r>
      <w:proofErr w:type="gramEnd"/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3.9.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указанными в пункте 3.3 настоящего Порядка лицами в установленные сроки не выполнены обязанности, предусмотренные пунктом 3.8. настоящего Порядка, администрация Локомотивного городского округа  выполняет одно из следующих действий: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1) направляет в течение 7 (семи) рабочих дней со дня истечения срока, предусмотренного пунктом 3.8 настоящего Порядка для выполнения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вующей обязанности, уведомление об этом в  орган местного самоуправления, уполномоченный на предоставление земельных участков, находящихся 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собственности, при условии, что самовольная постройка создана или возведена на земельном участке, находящемся в муниципальной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сти;</w:t>
      </w:r>
      <w:proofErr w:type="gramEnd"/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2) обращается в течение 6 (шести) месяцев со дня истечения срока,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дусмотренного пунктом 3.8 настоящего Порядка для выполнения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вующей обязанности, в суд с требованием об изъятии земельного участка и о его продаже с публичных торгов при условии, что самовольная постройка со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дана или возведена на земельном участке, находящемся в частной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за исключением случая, предусмотренного пунктом 3.10 подпункта 3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Порядка;</w:t>
      </w:r>
      <w:proofErr w:type="gramEnd"/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3) обращается в течение 6 (шести) месяцев со дня истечения срока,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дусмотренного пунктом 3.8 настоящего Порядка для выполнения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вующей обязанности, в суд с требованием об изъятии земельного участка и о его передаче в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</w:t>
      </w:r>
      <w:proofErr w:type="gramEnd"/>
      <w:r>
        <w:rPr>
          <w:sz w:val="28"/>
          <w:szCs w:val="28"/>
        </w:rPr>
        <w:t>, за исключением случая, предусмотренного пунктом 3.10 подпункта 3 настоящего Порядка.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3.10. Снос самовольной постройки или ее приведение в соответствие с установленными требованиями осуществляется администрацией Локомотивн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округа  в следующих случаях: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1) в течение 2 (двух) месяцев со дня размещения на официальном сайте Локомотивного городского округа сообщения о планируемых сносе самовол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постройки или ее приведении в соответствие с установленными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ниями лица, указанные в пункте 3.3. настоящего Порядка, не были выявлены;</w:t>
      </w:r>
      <w:proofErr w:type="gramEnd"/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2) в течение 6 (шести) месяцев со дня истечения срока, установленного решением суда или администрацией Локомотивного городского округа о сносе самовольной постройки либо решением суда или администрацией Локомоти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ного городского округа о сносе самовольной постройки или ее приведении в </w:t>
      </w:r>
      <w:r>
        <w:rPr>
          <w:sz w:val="28"/>
          <w:szCs w:val="28"/>
        </w:rPr>
        <w:lastRenderedPageBreak/>
        <w:t>соответствие с установленными требованиями, лица, указанные в пункте 3.3. настоящего Порядка, не выполнили соответствующие обязанности,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смотренные пунктом 3.8. настоящего Порядка, и земельный</w:t>
      </w:r>
      <w:proofErr w:type="gramEnd"/>
      <w:r>
        <w:rPr>
          <w:sz w:val="28"/>
          <w:szCs w:val="28"/>
        </w:rPr>
        <w:t xml:space="preserve"> участок, на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 создана или возведена самовольная постройка, не предоставлен иному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цу в пользование и (или) владение либо по результатам публичных торгов не приобретен иным лицом;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3) в срок, установленный решением суда или администрацией Локом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тивного городского округа о сносе самовольной постройки, либо решением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 или администрацией Локомотивного городского округа о сносе самовольной постройки или ее приведении в соответствие с установленными требованиями, лицами, указанными в пункте 3.3 настоящего Порядка, не выполнены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ствующие обязанности, предусмотренные пунктом 3.8, при условии, что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вольная постройка создана или возведена на неделимом земельном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участке</w:t>
      </w:r>
      <w:proofErr w:type="gramEnd"/>
      <w:r>
        <w:rPr>
          <w:sz w:val="28"/>
          <w:szCs w:val="28"/>
        </w:rPr>
        <w:t>, на котором также расположены объекты капитального строительства, не явля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щиеся самовольными постройками.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3.11. В случаях, предусмотренных подпунктами 2 и 3 пункта 3.10 настоящего Порядка, администрация Локомотивного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осуществившая снос самовольной постройки или ее приведение в соответствие с установленными требованиями, вправе требовать возмещения расходов на выполнение работ по сносу самовольной постройки или ее приведению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ветствие с установленными требованиями от лиц, указанных в пункте 3.3  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Порядка, за исключением случая,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ленными требованиями.</w:t>
      </w:r>
    </w:p>
    <w:p w:rsidR="007723E4" w:rsidRDefault="007723E4">
      <w:pPr>
        <w:pStyle w:val="af3"/>
        <w:spacing w:beforeAutospacing="0" w:after="0" w:afterAutospacing="0"/>
        <w:jc w:val="both"/>
        <w:rPr>
          <w:sz w:val="28"/>
          <w:szCs w:val="28"/>
        </w:rPr>
      </w:pPr>
    </w:p>
    <w:p w:rsidR="007723E4" w:rsidRDefault="007723E4">
      <w:pPr>
        <w:pStyle w:val="af3"/>
        <w:spacing w:beforeAutospacing="0" w:after="0" w:afterAutospacing="0"/>
        <w:jc w:val="both"/>
        <w:rPr>
          <w:sz w:val="28"/>
          <w:szCs w:val="28"/>
        </w:rPr>
      </w:pPr>
    </w:p>
    <w:p w:rsidR="007723E4" w:rsidRDefault="007723E4">
      <w:pPr>
        <w:pStyle w:val="af3"/>
        <w:spacing w:beforeAutospacing="0" w:after="0" w:afterAutospacing="0"/>
        <w:jc w:val="both"/>
        <w:rPr>
          <w:sz w:val="28"/>
          <w:szCs w:val="28"/>
        </w:rPr>
      </w:pPr>
    </w:p>
    <w:p w:rsidR="007723E4" w:rsidRDefault="007723E4">
      <w:pPr>
        <w:pStyle w:val="af3"/>
        <w:spacing w:beforeAutospacing="0" w:after="0" w:afterAutospacing="0"/>
        <w:jc w:val="both"/>
        <w:rPr>
          <w:sz w:val="28"/>
          <w:szCs w:val="28"/>
        </w:rPr>
      </w:pPr>
    </w:p>
    <w:p w:rsidR="007723E4" w:rsidRDefault="007723E4">
      <w:pPr>
        <w:pStyle w:val="af3"/>
        <w:spacing w:beforeAutospacing="0" w:after="0" w:afterAutospacing="0"/>
        <w:jc w:val="both"/>
        <w:rPr>
          <w:sz w:val="28"/>
          <w:szCs w:val="28"/>
        </w:rPr>
      </w:pPr>
    </w:p>
    <w:p w:rsidR="007723E4" w:rsidRDefault="007723E4">
      <w:pPr>
        <w:pStyle w:val="af3"/>
        <w:spacing w:beforeAutospacing="0" w:after="0" w:afterAutospacing="0"/>
        <w:jc w:val="both"/>
        <w:rPr>
          <w:sz w:val="28"/>
          <w:szCs w:val="28"/>
        </w:rPr>
      </w:pPr>
    </w:p>
    <w:p w:rsidR="007723E4" w:rsidRDefault="007723E4">
      <w:pPr>
        <w:pStyle w:val="af3"/>
        <w:spacing w:beforeAutospacing="0" w:after="0" w:afterAutospacing="0"/>
        <w:jc w:val="both"/>
        <w:rPr>
          <w:sz w:val="28"/>
          <w:szCs w:val="28"/>
        </w:rPr>
      </w:pPr>
    </w:p>
    <w:p w:rsidR="007723E4" w:rsidRDefault="007723E4">
      <w:pPr>
        <w:pStyle w:val="af3"/>
        <w:spacing w:beforeAutospacing="0" w:after="0" w:afterAutospacing="0"/>
        <w:jc w:val="both"/>
        <w:rPr>
          <w:sz w:val="28"/>
          <w:szCs w:val="28"/>
        </w:rPr>
      </w:pPr>
    </w:p>
    <w:p w:rsidR="007723E4" w:rsidRDefault="007723E4">
      <w:pPr>
        <w:pStyle w:val="af3"/>
        <w:spacing w:beforeAutospacing="0" w:after="0" w:afterAutospacing="0"/>
        <w:jc w:val="both"/>
        <w:rPr>
          <w:sz w:val="28"/>
          <w:szCs w:val="28"/>
        </w:rPr>
      </w:pPr>
    </w:p>
    <w:p w:rsidR="007723E4" w:rsidRDefault="007723E4">
      <w:pPr>
        <w:pStyle w:val="af3"/>
        <w:spacing w:beforeAutospacing="0" w:after="0" w:afterAutospacing="0"/>
        <w:jc w:val="both"/>
        <w:rPr>
          <w:sz w:val="28"/>
          <w:szCs w:val="28"/>
        </w:rPr>
      </w:pPr>
    </w:p>
    <w:p w:rsidR="007723E4" w:rsidRDefault="007723E4">
      <w:pPr>
        <w:pStyle w:val="af3"/>
        <w:spacing w:beforeAutospacing="0" w:after="0" w:afterAutospacing="0"/>
        <w:jc w:val="both"/>
        <w:rPr>
          <w:sz w:val="28"/>
          <w:szCs w:val="28"/>
        </w:rPr>
      </w:pPr>
    </w:p>
    <w:p w:rsidR="007723E4" w:rsidRDefault="007723E4">
      <w:pPr>
        <w:pStyle w:val="af3"/>
        <w:spacing w:beforeAutospacing="0" w:after="0" w:afterAutospacing="0"/>
        <w:jc w:val="both"/>
        <w:rPr>
          <w:sz w:val="28"/>
          <w:szCs w:val="28"/>
        </w:rPr>
      </w:pPr>
    </w:p>
    <w:p w:rsidR="007723E4" w:rsidRDefault="007723E4">
      <w:pPr>
        <w:pStyle w:val="af3"/>
        <w:spacing w:beforeAutospacing="0" w:after="0" w:afterAutospacing="0"/>
        <w:jc w:val="both"/>
        <w:rPr>
          <w:sz w:val="28"/>
          <w:szCs w:val="28"/>
        </w:rPr>
      </w:pPr>
    </w:p>
    <w:p w:rsidR="007723E4" w:rsidRDefault="007723E4">
      <w:pPr>
        <w:pStyle w:val="af3"/>
        <w:spacing w:beforeAutospacing="0" w:after="0" w:afterAutospacing="0"/>
        <w:jc w:val="both"/>
        <w:rPr>
          <w:sz w:val="28"/>
          <w:szCs w:val="28"/>
        </w:rPr>
      </w:pPr>
    </w:p>
    <w:p w:rsidR="007723E4" w:rsidRDefault="007723E4">
      <w:pPr>
        <w:pStyle w:val="af3"/>
        <w:spacing w:beforeAutospacing="0" w:after="0" w:afterAutospacing="0"/>
        <w:jc w:val="both"/>
        <w:rPr>
          <w:sz w:val="28"/>
          <w:szCs w:val="28"/>
        </w:rPr>
      </w:pPr>
    </w:p>
    <w:p w:rsidR="007723E4" w:rsidRDefault="007723E4">
      <w:pPr>
        <w:pStyle w:val="af3"/>
        <w:spacing w:beforeAutospacing="0" w:after="0" w:afterAutospacing="0"/>
        <w:jc w:val="both"/>
        <w:rPr>
          <w:sz w:val="28"/>
          <w:szCs w:val="28"/>
        </w:rPr>
      </w:pPr>
    </w:p>
    <w:p w:rsidR="007723E4" w:rsidRDefault="007723E4">
      <w:pPr>
        <w:pStyle w:val="af3"/>
        <w:spacing w:beforeAutospacing="0" w:after="0" w:afterAutospacing="0"/>
        <w:jc w:val="both"/>
        <w:rPr>
          <w:sz w:val="28"/>
          <w:szCs w:val="28"/>
        </w:rPr>
      </w:pPr>
    </w:p>
    <w:p w:rsidR="007723E4" w:rsidRDefault="007723E4">
      <w:pPr>
        <w:pStyle w:val="af3"/>
        <w:spacing w:beforeAutospacing="0" w:after="0" w:afterAutospacing="0"/>
        <w:jc w:val="both"/>
        <w:rPr>
          <w:sz w:val="28"/>
          <w:szCs w:val="28"/>
        </w:rPr>
      </w:pPr>
    </w:p>
    <w:p w:rsidR="007723E4" w:rsidRDefault="007723E4">
      <w:pPr>
        <w:pStyle w:val="af3"/>
        <w:spacing w:beforeAutospacing="0" w:after="0" w:afterAutospacing="0"/>
        <w:jc w:val="both"/>
        <w:rPr>
          <w:sz w:val="28"/>
          <w:szCs w:val="28"/>
        </w:rPr>
      </w:pPr>
    </w:p>
    <w:p w:rsidR="007723E4" w:rsidRDefault="007723E4">
      <w:pPr>
        <w:pStyle w:val="af3"/>
        <w:spacing w:beforeAutospacing="0" w:after="0" w:afterAutospacing="0"/>
        <w:jc w:val="both"/>
        <w:rPr>
          <w:sz w:val="28"/>
          <w:szCs w:val="28"/>
        </w:rPr>
      </w:pPr>
    </w:p>
    <w:p w:rsidR="007723E4" w:rsidRDefault="007723E4">
      <w:pPr>
        <w:pStyle w:val="af3"/>
        <w:spacing w:beforeAutospacing="0" w:after="0" w:afterAutospacing="0"/>
        <w:jc w:val="both"/>
        <w:rPr>
          <w:sz w:val="28"/>
          <w:szCs w:val="28"/>
        </w:rPr>
      </w:pPr>
    </w:p>
    <w:p w:rsidR="007723E4" w:rsidRDefault="007723E4">
      <w:pPr>
        <w:pStyle w:val="af3"/>
        <w:spacing w:beforeAutospacing="0" w:after="0" w:afterAutospacing="0"/>
        <w:jc w:val="both"/>
        <w:rPr>
          <w:sz w:val="28"/>
          <w:szCs w:val="28"/>
        </w:rPr>
      </w:pPr>
    </w:p>
    <w:p w:rsidR="007723E4" w:rsidRDefault="007723E4">
      <w:pPr>
        <w:pStyle w:val="af3"/>
        <w:spacing w:beforeAutospacing="0" w:after="0" w:afterAutospacing="0"/>
        <w:jc w:val="both"/>
        <w:rPr>
          <w:sz w:val="28"/>
          <w:szCs w:val="28"/>
        </w:rPr>
      </w:pPr>
    </w:p>
    <w:p w:rsidR="007723E4" w:rsidRDefault="007723E4">
      <w:pPr>
        <w:pStyle w:val="af3"/>
        <w:spacing w:beforeAutospacing="0" w:after="0" w:afterAutospacing="0"/>
        <w:jc w:val="both"/>
        <w:rPr>
          <w:sz w:val="28"/>
          <w:szCs w:val="28"/>
        </w:rPr>
      </w:pPr>
    </w:p>
    <w:p w:rsidR="007723E4" w:rsidRDefault="007723E4">
      <w:pPr>
        <w:pStyle w:val="af3"/>
        <w:spacing w:beforeAutospacing="0" w:after="0" w:afterAutospacing="0"/>
        <w:jc w:val="both"/>
        <w:rPr>
          <w:sz w:val="28"/>
          <w:szCs w:val="28"/>
        </w:rPr>
      </w:pPr>
    </w:p>
    <w:p w:rsidR="007723E4" w:rsidRDefault="009633DB">
      <w:pPr>
        <w:pStyle w:val="af3"/>
        <w:spacing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723E4" w:rsidRDefault="009633DB">
      <w:pPr>
        <w:pStyle w:val="af3"/>
        <w:spacing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к  Порядку</w:t>
      </w:r>
    </w:p>
    <w:p w:rsidR="007723E4" w:rsidRDefault="007723E4">
      <w:pPr>
        <w:pStyle w:val="af3"/>
        <w:spacing w:beforeAutospacing="0" w:after="0" w:afterAutospacing="0"/>
        <w:jc w:val="right"/>
        <w:rPr>
          <w:sz w:val="28"/>
          <w:szCs w:val="28"/>
        </w:rPr>
      </w:pPr>
    </w:p>
    <w:p w:rsidR="007723E4" w:rsidRDefault="009633DB">
      <w:pPr>
        <w:pStyle w:val="af3"/>
        <w:spacing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723E4" w:rsidRDefault="007723E4">
      <w:pPr>
        <w:pStyle w:val="af3"/>
        <w:spacing w:beforeAutospacing="0" w:after="0" w:afterAutospacing="0"/>
        <w:jc w:val="right"/>
        <w:rPr>
          <w:sz w:val="28"/>
          <w:szCs w:val="28"/>
        </w:rPr>
      </w:pPr>
    </w:p>
    <w:p w:rsidR="007723E4" w:rsidRDefault="009633DB">
      <w:pPr>
        <w:pStyle w:val="af3"/>
        <w:spacing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7723E4" w:rsidRDefault="009633DB">
      <w:pPr>
        <w:pStyle w:val="af3"/>
        <w:spacing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7723E4" w:rsidRDefault="009633DB">
      <w:pPr>
        <w:pStyle w:val="af3"/>
        <w:spacing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вопросам </w:t>
      </w:r>
      <w:proofErr w:type="gramStart"/>
      <w:r>
        <w:rPr>
          <w:sz w:val="28"/>
          <w:szCs w:val="28"/>
        </w:rPr>
        <w:t>самовольного</w:t>
      </w:r>
      <w:proofErr w:type="gramEnd"/>
    </w:p>
    <w:p w:rsidR="007723E4" w:rsidRDefault="009633DB">
      <w:pPr>
        <w:pStyle w:val="af3"/>
        <w:spacing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строительства на территории</w:t>
      </w:r>
    </w:p>
    <w:p w:rsidR="007723E4" w:rsidRDefault="009633DB">
      <w:pPr>
        <w:pStyle w:val="af3"/>
        <w:spacing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Локомотивного городского округа</w:t>
      </w:r>
    </w:p>
    <w:p w:rsidR="007723E4" w:rsidRDefault="009633DB">
      <w:pPr>
        <w:pStyle w:val="af3"/>
        <w:spacing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7723E4" w:rsidRDefault="009633DB">
      <w:pPr>
        <w:pStyle w:val="af3"/>
        <w:spacing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7723E4" w:rsidRDefault="007723E4">
      <w:pPr>
        <w:pStyle w:val="af3"/>
        <w:spacing w:beforeAutospacing="0" w:after="0" w:afterAutospacing="0"/>
        <w:jc w:val="right"/>
        <w:rPr>
          <w:sz w:val="20"/>
          <w:szCs w:val="20"/>
        </w:rPr>
      </w:pPr>
    </w:p>
    <w:p w:rsidR="007723E4" w:rsidRDefault="009633DB">
      <w:pPr>
        <w:pStyle w:val="af3"/>
        <w:spacing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2022 г.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м.п.</w:t>
      </w:r>
    </w:p>
    <w:p w:rsidR="007723E4" w:rsidRDefault="007723E4">
      <w:pPr>
        <w:pStyle w:val="af3"/>
        <w:spacing w:beforeAutospacing="0" w:after="0" w:afterAutospacing="0"/>
        <w:rPr>
          <w:sz w:val="28"/>
          <w:szCs w:val="28"/>
        </w:rPr>
      </w:pPr>
    </w:p>
    <w:p w:rsidR="007723E4" w:rsidRDefault="009633DB">
      <w:pPr>
        <w:pStyle w:val="af3"/>
        <w:spacing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723E4" w:rsidRDefault="009633DB">
      <w:pPr>
        <w:pStyle w:val="af3"/>
        <w:spacing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обхода (объезда) или проверки сообщения о факте незаконного строительства (реконструкции)</w:t>
      </w:r>
    </w:p>
    <w:p w:rsidR="007723E4" w:rsidRDefault="007723E4">
      <w:pPr>
        <w:pStyle w:val="af3"/>
        <w:spacing w:beforeAutospacing="0" w:after="0" w:afterAutospacing="0"/>
        <w:jc w:val="center"/>
        <w:rPr>
          <w:sz w:val="28"/>
          <w:szCs w:val="28"/>
        </w:rPr>
      </w:pPr>
    </w:p>
    <w:p w:rsidR="007723E4" w:rsidRDefault="007723E4">
      <w:pPr>
        <w:pStyle w:val="af3"/>
        <w:spacing w:beforeAutospacing="0" w:after="0" w:afterAutospacing="0"/>
        <w:jc w:val="center"/>
        <w:rPr>
          <w:sz w:val="28"/>
          <w:szCs w:val="28"/>
        </w:rPr>
      </w:pPr>
    </w:p>
    <w:p w:rsidR="007723E4" w:rsidRDefault="009633DB">
      <w:pPr>
        <w:pStyle w:val="af3"/>
        <w:spacing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Локомотивный городской округ                     «___» _____________ 20___ г.</w:t>
      </w:r>
    </w:p>
    <w:p w:rsidR="007723E4" w:rsidRDefault="007723E4">
      <w:pPr>
        <w:pStyle w:val="af3"/>
        <w:spacing w:beforeAutospacing="0" w:after="0" w:afterAutospacing="0"/>
        <w:jc w:val="center"/>
        <w:rPr>
          <w:sz w:val="28"/>
          <w:szCs w:val="28"/>
        </w:rPr>
      </w:pP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Члены комиссии по вопросам самовольного строительства на территории 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комотивного городского округа в составе: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723E4" w:rsidRDefault="009633DB">
      <w:pPr>
        <w:pStyle w:val="af3"/>
        <w:spacing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723E4" w:rsidRDefault="009633DB">
      <w:pPr>
        <w:pStyle w:val="af3"/>
        <w:spacing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723E4" w:rsidRDefault="009633DB">
      <w:pPr>
        <w:pStyle w:val="af3"/>
        <w:spacing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произвели обследование территории в границах: ___________________________________________________________________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результате обследования установлено:</w:t>
      </w:r>
    </w:p>
    <w:tbl>
      <w:tblPr>
        <w:tblStyle w:val="af4"/>
        <w:tblW w:w="9711" w:type="dxa"/>
        <w:tblLook w:val="04A0"/>
      </w:tblPr>
      <w:tblGrid>
        <w:gridCol w:w="4855"/>
        <w:gridCol w:w="4856"/>
      </w:tblGrid>
      <w:tr w:rsidR="007723E4">
        <w:tc>
          <w:tcPr>
            <w:tcW w:w="4855" w:type="dxa"/>
          </w:tcPr>
          <w:p w:rsidR="007723E4" w:rsidRDefault="009633DB">
            <w:pPr>
              <w:pStyle w:val="af3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4855" w:type="dxa"/>
          </w:tcPr>
          <w:p w:rsidR="007723E4" w:rsidRDefault="009633DB">
            <w:pPr>
              <w:pStyle w:val="af3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самовольной постройки*</w:t>
            </w:r>
          </w:p>
        </w:tc>
      </w:tr>
      <w:tr w:rsidR="007723E4">
        <w:tc>
          <w:tcPr>
            <w:tcW w:w="4855" w:type="dxa"/>
          </w:tcPr>
          <w:p w:rsidR="007723E4" w:rsidRDefault="007723E4">
            <w:pPr>
              <w:pStyle w:val="af3"/>
              <w:spacing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855" w:type="dxa"/>
          </w:tcPr>
          <w:p w:rsidR="007723E4" w:rsidRDefault="009633DB">
            <w:pPr>
              <w:pStyle w:val="af3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*если выявлены – перечислить</w:t>
            </w:r>
          </w:p>
          <w:p w:rsidR="007723E4" w:rsidRDefault="009633DB">
            <w:pPr>
              <w:pStyle w:val="af3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не выявлены</w:t>
            </w:r>
          </w:p>
        </w:tc>
      </w:tr>
    </w:tbl>
    <w:p w:rsidR="007723E4" w:rsidRDefault="007723E4">
      <w:pPr>
        <w:pStyle w:val="af3"/>
        <w:spacing w:beforeAutospacing="0" w:after="0" w:afterAutospacing="0"/>
        <w:rPr>
          <w:sz w:val="28"/>
          <w:szCs w:val="28"/>
        </w:rPr>
      </w:pP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Подписи членов комиссии: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723E4" w:rsidRDefault="009633DB">
      <w:pPr>
        <w:pStyle w:val="af3"/>
        <w:spacing w:beforeAutospacing="0" w:after="0" w:afterAutospacing="0"/>
      </w:pPr>
      <w:r>
        <w:lastRenderedPageBreak/>
        <w:t>К протоколу приобщаются материалы фото- или видеосъемки осмотра объекта и документы, полученные в соответствии с пунктом 2.6 Порядка.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723E4" w:rsidRDefault="007723E4">
      <w:pPr>
        <w:pStyle w:val="af3"/>
        <w:spacing w:beforeAutospacing="0" w:after="0" w:afterAutospacing="0"/>
        <w:jc w:val="both"/>
        <w:rPr>
          <w:sz w:val="28"/>
          <w:szCs w:val="28"/>
        </w:rPr>
      </w:pPr>
    </w:p>
    <w:p w:rsidR="007723E4" w:rsidRDefault="007723E4">
      <w:pPr>
        <w:pStyle w:val="af3"/>
        <w:spacing w:beforeAutospacing="0" w:after="0" w:afterAutospacing="0"/>
        <w:jc w:val="both"/>
        <w:rPr>
          <w:sz w:val="28"/>
          <w:szCs w:val="28"/>
        </w:rPr>
      </w:pPr>
    </w:p>
    <w:p w:rsidR="007723E4" w:rsidRDefault="009633DB">
      <w:pPr>
        <w:pStyle w:val="af3"/>
        <w:spacing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723E4" w:rsidRDefault="009633DB">
      <w:pPr>
        <w:pStyle w:val="af3"/>
        <w:spacing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к  Порядку</w:t>
      </w:r>
    </w:p>
    <w:p w:rsidR="007723E4" w:rsidRDefault="007723E4">
      <w:pPr>
        <w:pStyle w:val="af3"/>
        <w:spacing w:beforeAutospacing="0" w:after="0" w:afterAutospacing="0"/>
        <w:jc w:val="right"/>
        <w:rPr>
          <w:sz w:val="28"/>
          <w:szCs w:val="28"/>
        </w:rPr>
      </w:pPr>
    </w:p>
    <w:p w:rsidR="007723E4" w:rsidRDefault="009633DB">
      <w:pPr>
        <w:pStyle w:val="af3"/>
        <w:spacing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723E4" w:rsidRDefault="007723E4">
      <w:pPr>
        <w:pStyle w:val="af3"/>
        <w:spacing w:beforeAutospacing="0" w:after="0" w:afterAutospacing="0"/>
        <w:jc w:val="right"/>
        <w:rPr>
          <w:sz w:val="28"/>
          <w:szCs w:val="28"/>
        </w:rPr>
      </w:pPr>
    </w:p>
    <w:p w:rsidR="007723E4" w:rsidRDefault="009633DB">
      <w:pPr>
        <w:pStyle w:val="af3"/>
        <w:spacing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7723E4" w:rsidRDefault="009633DB">
      <w:pPr>
        <w:pStyle w:val="af3"/>
        <w:spacing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7723E4" w:rsidRDefault="009633DB">
      <w:pPr>
        <w:pStyle w:val="af3"/>
        <w:spacing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вопросам </w:t>
      </w:r>
      <w:proofErr w:type="gramStart"/>
      <w:r>
        <w:rPr>
          <w:sz w:val="28"/>
          <w:szCs w:val="28"/>
        </w:rPr>
        <w:t>самовольного</w:t>
      </w:r>
      <w:proofErr w:type="gramEnd"/>
    </w:p>
    <w:p w:rsidR="007723E4" w:rsidRDefault="009633DB">
      <w:pPr>
        <w:pStyle w:val="af3"/>
        <w:spacing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строительства на территории</w:t>
      </w:r>
    </w:p>
    <w:p w:rsidR="007723E4" w:rsidRDefault="009633DB">
      <w:pPr>
        <w:pStyle w:val="af3"/>
        <w:spacing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Локомотивного городского округа</w:t>
      </w:r>
    </w:p>
    <w:p w:rsidR="007723E4" w:rsidRDefault="009633DB">
      <w:pPr>
        <w:pStyle w:val="af3"/>
        <w:spacing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7723E4" w:rsidRDefault="009633DB">
      <w:pPr>
        <w:pStyle w:val="af3"/>
        <w:spacing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7723E4" w:rsidRDefault="007723E4">
      <w:pPr>
        <w:pStyle w:val="af3"/>
        <w:spacing w:beforeAutospacing="0" w:after="0" w:afterAutospacing="0"/>
        <w:jc w:val="right"/>
        <w:rPr>
          <w:sz w:val="20"/>
          <w:szCs w:val="20"/>
        </w:rPr>
      </w:pPr>
    </w:p>
    <w:p w:rsidR="007723E4" w:rsidRDefault="009633DB">
      <w:pPr>
        <w:pStyle w:val="af3"/>
        <w:spacing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2022 г.</w:t>
      </w:r>
    </w:p>
    <w:p w:rsidR="007723E4" w:rsidRDefault="009633DB">
      <w:pPr>
        <w:pStyle w:val="af3"/>
        <w:spacing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7723E4" w:rsidRDefault="007723E4">
      <w:pPr>
        <w:pStyle w:val="af3"/>
        <w:spacing w:beforeAutospacing="0" w:after="0" w:afterAutospacing="0"/>
        <w:jc w:val="right"/>
        <w:rPr>
          <w:sz w:val="20"/>
          <w:szCs w:val="20"/>
        </w:rPr>
      </w:pPr>
    </w:p>
    <w:p w:rsidR="007723E4" w:rsidRDefault="009633DB">
      <w:pPr>
        <w:pStyle w:val="af3"/>
        <w:spacing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7723E4" w:rsidRDefault="009633DB">
      <w:pPr>
        <w:pStyle w:val="af3"/>
        <w:spacing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осмотра объекта самовольного строительства</w:t>
      </w:r>
    </w:p>
    <w:p w:rsidR="007723E4" w:rsidRDefault="007723E4">
      <w:pPr>
        <w:pStyle w:val="af3"/>
        <w:spacing w:beforeAutospacing="0" w:after="0" w:afterAutospacing="0"/>
        <w:jc w:val="center"/>
        <w:rPr>
          <w:sz w:val="28"/>
          <w:szCs w:val="28"/>
        </w:rPr>
      </w:pP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                                                              «___» _________ 20__ г. 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Время: ______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Члены комиссии по вопросам самовольного строительства на территории  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комотивного городского округа в составе: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23E4" w:rsidRDefault="009633DB">
      <w:pPr>
        <w:pStyle w:val="af3"/>
        <w:spacing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___________________________________________________________________,</w:t>
      </w:r>
    </w:p>
    <w:p w:rsidR="007723E4" w:rsidRDefault="009633DB">
      <w:pPr>
        <w:pStyle w:val="af3"/>
        <w:spacing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723E4" w:rsidRDefault="009633DB">
      <w:pPr>
        <w:pStyle w:val="af3"/>
        <w:spacing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7723E4" w:rsidRDefault="007723E4">
      <w:pPr>
        <w:pStyle w:val="af3"/>
        <w:spacing w:beforeAutospacing="0" w:after="0" w:afterAutospacing="0"/>
        <w:jc w:val="center"/>
        <w:rPr>
          <w:sz w:val="20"/>
          <w:szCs w:val="20"/>
        </w:rPr>
      </w:pP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произвели обследование объекта: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наименование объекта: ______________________________________________</w:t>
      </w:r>
    </w:p>
    <w:p w:rsidR="007723E4" w:rsidRDefault="007723E4">
      <w:pPr>
        <w:pStyle w:val="af3"/>
        <w:spacing w:beforeAutospacing="0" w:after="0" w:afterAutospacing="0"/>
        <w:rPr>
          <w:sz w:val="28"/>
          <w:szCs w:val="28"/>
        </w:rPr>
      </w:pP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адрес (адресный ориентир) объекта: ___________________________________</w:t>
      </w:r>
    </w:p>
    <w:p w:rsidR="007723E4" w:rsidRDefault="007723E4">
      <w:pPr>
        <w:pStyle w:val="af3"/>
        <w:spacing w:beforeAutospacing="0" w:after="0" w:afterAutospacing="0"/>
        <w:rPr>
          <w:sz w:val="28"/>
          <w:szCs w:val="28"/>
        </w:rPr>
      </w:pP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кадастровый номер: _________________________________________________</w:t>
      </w:r>
    </w:p>
    <w:p w:rsidR="007723E4" w:rsidRDefault="007723E4">
      <w:pPr>
        <w:pStyle w:val="af3"/>
        <w:spacing w:beforeAutospacing="0" w:after="0" w:afterAutospacing="0"/>
        <w:rPr>
          <w:sz w:val="28"/>
          <w:szCs w:val="28"/>
        </w:rPr>
      </w:pP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Сведения о  земельном участке: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723E4" w:rsidRDefault="009633DB">
      <w:pPr>
        <w:pStyle w:val="af3"/>
        <w:spacing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(в отношении юридических лиц — наименование и местонахождение, индивидуальный номер налогоплател</w:t>
      </w:r>
      <w:r>
        <w:rPr>
          <w:sz w:val="20"/>
          <w:szCs w:val="20"/>
        </w:rPr>
        <w:t>ь</w:t>
      </w:r>
      <w:r>
        <w:rPr>
          <w:sz w:val="20"/>
          <w:szCs w:val="20"/>
        </w:rPr>
        <w:t>щика, основной государственный регистрационный номер; в отношении физических лиц — фамилию, имя, о</w:t>
      </w:r>
      <w:r>
        <w:rPr>
          <w:sz w:val="20"/>
          <w:szCs w:val="20"/>
        </w:rPr>
        <w:t>т</w:t>
      </w:r>
      <w:r>
        <w:rPr>
          <w:sz w:val="20"/>
          <w:szCs w:val="20"/>
        </w:rPr>
        <w:t xml:space="preserve">чество и адрес места жительства лица, </w:t>
      </w:r>
      <w:proofErr w:type="gramStart"/>
      <w:r>
        <w:rPr>
          <w:sz w:val="20"/>
          <w:szCs w:val="20"/>
        </w:rPr>
        <w:t>телефоны</w:t>
      </w:r>
      <w:proofErr w:type="gramEnd"/>
      <w:r>
        <w:rPr>
          <w:sz w:val="20"/>
          <w:szCs w:val="20"/>
        </w:rPr>
        <w:t xml:space="preserve"> / если застройщик (правообладатель) не установлен: указыв</w:t>
      </w:r>
      <w:r>
        <w:rPr>
          <w:sz w:val="20"/>
          <w:szCs w:val="20"/>
        </w:rPr>
        <w:t>а</w:t>
      </w:r>
      <w:r>
        <w:rPr>
          <w:sz w:val="20"/>
          <w:szCs w:val="20"/>
        </w:rPr>
        <w:t>ется: «не установлен»)</w:t>
      </w:r>
    </w:p>
    <w:p w:rsidR="007723E4" w:rsidRDefault="007723E4">
      <w:pPr>
        <w:pStyle w:val="af3"/>
        <w:spacing w:beforeAutospacing="0" w:after="0" w:afterAutospacing="0"/>
        <w:jc w:val="center"/>
        <w:rPr>
          <w:sz w:val="20"/>
          <w:szCs w:val="20"/>
        </w:rPr>
      </w:pP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Сведения о земельном участке: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2.1________________________________________________________________ ,</w:t>
      </w:r>
    </w:p>
    <w:p w:rsidR="007723E4" w:rsidRDefault="009633DB">
      <w:pPr>
        <w:pStyle w:val="af3"/>
        <w:spacing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(реквизиты правоустанавливающих документов на земельный участок)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2.2. ___________________________________________________________________,</w:t>
      </w:r>
    </w:p>
    <w:p w:rsidR="007723E4" w:rsidRDefault="009633DB">
      <w:pPr>
        <w:pStyle w:val="af3"/>
        <w:spacing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(вид разрешенного использования земельного участка)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2.3. ___________________________________________________________________,</w:t>
      </w:r>
    </w:p>
    <w:p w:rsidR="007723E4" w:rsidRDefault="009633DB">
      <w:pPr>
        <w:pStyle w:val="af3"/>
        <w:spacing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(сведения о нахождении земельного участка в зонах с особыми условиями использования территории или те</w:t>
      </w:r>
      <w:r>
        <w:rPr>
          <w:sz w:val="20"/>
          <w:szCs w:val="20"/>
        </w:rPr>
        <w:t>р</w:t>
      </w:r>
      <w:r>
        <w:rPr>
          <w:sz w:val="20"/>
          <w:szCs w:val="20"/>
        </w:rPr>
        <w:t>ритории общего пользования либо полосы отвода инженерных сетей федерального, регионального или местн</w:t>
      </w:r>
      <w:r>
        <w:rPr>
          <w:sz w:val="20"/>
          <w:szCs w:val="20"/>
        </w:rPr>
        <w:t>о</w:t>
      </w:r>
      <w:r>
        <w:rPr>
          <w:sz w:val="20"/>
          <w:szCs w:val="20"/>
        </w:rPr>
        <w:t>го значения)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Сведения о правообладателе (застройщике) объекта: ___________________________________________________________________</w:t>
      </w:r>
    </w:p>
    <w:p w:rsidR="007723E4" w:rsidRDefault="009633DB">
      <w:pPr>
        <w:pStyle w:val="af3"/>
        <w:spacing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(фамилию, имя, отчество и адрес места жительства лица, </w:t>
      </w:r>
      <w:proofErr w:type="gramStart"/>
      <w:r>
        <w:rPr>
          <w:sz w:val="20"/>
          <w:szCs w:val="20"/>
        </w:rPr>
        <w:t>телефоны</w:t>
      </w:r>
      <w:proofErr w:type="gramEnd"/>
      <w:r>
        <w:rPr>
          <w:sz w:val="20"/>
          <w:szCs w:val="20"/>
        </w:rPr>
        <w:t xml:space="preserve"> / если застройщик (правообладатель) не установлен: указывается: « не установлен»)</w:t>
      </w:r>
    </w:p>
    <w:p w:rsidR="007723E4" w:rsidRDefault="007723E4">
      <w:pPr>
        <w:pStyle w:val="af3"/>
        <w:spacing w:beforeAutospacing="0" w:after="0" w:afterAutospacing="0"/>
        <w:jc w:val="center"/>
        <w:rPr>
          <w:sz w:val="20"/>
          <w:szCs w:val="20"/>
        </w:rPr>
      </w:pP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Сведения об объекте: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4.1. ___________________________________________________________________</w:t>
      </w:r>
    </w:p>
    <w:p w:rsidR="007723E4" w:rsidRDefault="009633DB">
      <w:pPr>
        <w:pStyle w:val="af3"/>
        <w:spacing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(реквизиты правоустанавливающих документов на объект)</w:t>
      </w:r>
    </w:p>
    <w:p w:rsidR="007723E4" w:rsidRDefault="009633DB">
      <w:pPr>
        <w:pStyle w:val="af3"/>
        <w:spacing w:beforeAutospacing="0" w:after="0" w:afterAutospacing="0"/>
        <w:rPr>
          <w:sz w:val="20"/>
          <w:szCs w:val="20"/>
        </w:rPr>
      </w:pPr>
      <w:r>
        <w:rPr>
          <w:sz w:val="28"/>
          <w:szCs w:val="28"/>
        </w:rPr>
        <w:t>4.2. ___________________________________________________________________, </w:t>
      </w:r>
      <w:r>
        <w:rPr>
          <w:sz w:val="20"/>
          <w:szCs w:val="20"/>
        </w:rPr>
        <w:t>(вид объекта; вид использования объекта)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4.3. ___________________________________________________________________</w:t>
      </w:r>
    </w:p>
    <w:p w:rsidR="007723E4" w:rsidRDefault="009633DB">
      <w:pPr>
        <w:pStyle w:val="af3"/>
        <w:spacing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(сведения о наличии, либо отсутствии разрешения на строительство и в случае наличия, реквизиты такого ра</w:t>
      </w:r>
      <w:r>
        <w:rPr>
          <w:sz w:val="20"/>
          <w:szCs w:val="20"/>
        </w:rPr>
        <w:t>з</w:t>
      </w:r>
      <w:r>
        <w:rPr>
          <w:sz w:val="20"/>
          <w:szCs w:val="20"/>
        </w:rPr>
        <w:t>решения)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4.4. ___________________________________________________________________</w:t>
      </w:r>
    </w:p>
    <w:p w:rsidR="007723E4" w:rsidRDefault="009633DB">
      <w:pPr>
        <w:pStyle w:val="af3"/>
        <w:spacing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(соответствие объекта виду разрешенного использования земельного участка)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4.5. ___________________________________________________________________</w:t>
      </w:r>
    </w:p>
    <w:p w:rsidR="007723E4" w:rsidRDefault="009633DB">
      <w:pPr>
        <w:pStyle w:val="af3"/>
        <w:spacing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(необходимость получения разрешения на строительство объекта)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4.6. ___________________________________________________________________</w:t>
      </w:r>
    </w:p>
    <w:p w:rsidR="007723E4" w:rsidRDefault="009633DB">
      <w:pPr>
        <w:pStyle w:val="af3"/>
        <w:spacing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(сведения о нахождении объекта в зонах с особыми условиями использования территории или территории о</w:t>
      </w:r>
      <w:r>
        <w:rPr>
          <w:sz w:val="20"/>
          <w:szCs w:val="20"/>
        </w:rPr>
        <w:t>б</w:t>
      </w:r>
      <w:r>
        <w:rPr>
          <w:sz w:val="20"/>
          <w:szCs w:val="20"/>
        </w:rPr>
        <w:t>щего пользования либо полосы отвода инженерных сетей федерального, регионального или местного значения)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 Состояние объекта: ___________________________________________________________________.</w:t>
      </w:r>
    </w:p>
    <w:p w:rsidR="007723E4" w:rsidRDefault="009633DB">
      <w:pPr>
        <w:pStyle w:val="af3"/>
        <w:spacing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(описание выполненных/ выполняемых работ с указанием их характера: строительство, реконструкция)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 В результате осмотра установлено: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723E4" w:rsidRDefault="009633DB">
      <w:pPr>
        <w:pStyle w:val="af3"/>
        <w:spacing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(содержание выявленных нарушений со ссылкой на нормативные правовые акты)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       ______________________________________________________,</w:t>
      </w:r>
    </w:p>
    <w:p w:rsidR="007723E4" w:rsidRDefault="009633DB">
      <w:pPr>
        <w:pStyle w:val="af3"/>
        <w:spacing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(подпись)                                                                              (Ф.И.О., должность)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       ____________________________________________________,</w:t>
      </w:r>
    </w:p>
    <w:p w:rsidR="007723E4" w:rsidRDefault="009633DB">
      <w:pPr>
        <w:pStyle w:val="af3"/>
        <w:spacing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(подпись)                                                                              (Ф.И.О., должность)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       ______________________________________________________,</w:t>
      </w:r>
    </w:p>
    <w:p w:rsidR="007723E4" w:rsidRDefault="009633DB">
      <w:pPr>
        <w:pStyle w:val="af3"/>
        <w:spacing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(подпись)                                                                               (Ф.И.О., должность)</w:t>
      </w:r>
    </w:p>
    <w:p w:rsidR="007723E4" w:rsidRDefault="007723E4">
      <w:pPr>
        <w:pStyle w:val="af3"/>
        <w:spacing w:beforeAutospacing="0" w:after="0" w:afterAutospacing="0"/>
        <w:rPr>
          <w:sz w:val="20"/>
          <w:szCs w:val="20"/>
        </w:rPr>
      </w:pPr>
    </w:p>
    <w:p w:rsidR="007723E4" w:rsidRDefault="009633DB">
      <w:pPr>
        <w:pStyle w:val="af3"/>
        <w:spacing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lastRenderedPageBreak/>
        <w:t>Примечание к акту осмотра объекта самовольного строительства в обязательном порядке прилагаются обосн</w:t>
      </w:r>
      <w:r>
        <w:rPr>
          <w:sz w:val="20"/>
          <w:szCs w:val="20"/>
        </w:rPr>
        <w:t>о</w:t>
      </w:r>
      <w:r>
        <w:rPr>
          <w:sz w:val="20"/>
          <w:szCs w:val="20"/>
        </w:rPr>
        <w:t>вывающие его материалы.</w:t>
      </w:r>
    </w:p>
    <w:p w:rsidR="007723E4" w:rsidRDefault="009633DB">
      <w:pPr>
        <w:pStyle w:val="af3"/>
        <w:spacing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723E4" w:rsidRDefault="009633DB">
      <w:pPr>
        <w:pStyle w:val="af3"/>
        <w:spacing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7723E4" w:rsidRDefault="009633DB">
      <w:pPr>
        <w:pStyle w:val="af3"/>
        <w:spacing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к Порядку</w:t>
      </w:r>
    </w:p>
    <w:p w:rsidR="007723E4" w:rsidRDefault="007723E4">
      <w:pPr>
        <w:pStyle w:val="af3"/>
        <w:spacing w:beforeAutospacing="0" w:after="0" w:afterAutospacing="0"/>
        <w:jc w:val="right"/>
        <w:rPr>
          <w:sz w:val="28"/>
          <w:szCs w:val="28"/>
        </w:rPr>
      </w:pPr>
    </w:p>
    <w:p w:rsidR="007723E4" w:rsidRDefault="009633DB">
      <w:pPr>
        <w:pStyle w:val="af3"/>
        <w:spacing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723E4" w:rsidRDefault="007723E4">
      <w:pPr>
        <w:pStyle w:val="af3"/>
        <w:spacing w:beforeAutospacing="0" w:after="0" w:afterAutospacing="0"/>
        <w:jc w:val="both"/>
        <w:rPr>
          <w:sz w:val="28"/>
          <w:szCs w:val="28"/>
        </w:rPr>
      </w:pPr>
    </w:p>
    <w:p w:rsidR="007723E4" w:rsidRDefault="007723E4">
      <w:pPr>
        <w:pStyle w:val="af3"/>
        <w:spacing w:beforeAutospacing="0" w:after="0" w:afterAutospacing="0"/>
        <w:jc w:val="both"/>
        <w:rPr>
          <w:sz w:val="28"/>
          <w:szCs w:val="28"/>
        </w:rPr>
      </w:pP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РЕЕСТР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выявленных объектов самовольного строительства на территории 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Локомотивного городского округа</w:t>
      </w:r>
    </w:p>
    <w:p w:rsidR="007723E4" w:rsidRDefault="007723E4">
      <w:pPr>
        <w:pStyle w:val="af3"/>
        <w:spacing w:beforeAutospacing="0" w:after="0" w:afterAutospacing="0"/>
        <w:jc w:val="both"/>
        <w:rPr>
          <w:sz w:val="28"/>
          <w:szCs w:val="28"/>
        </w:rPr>
      </w:pPr>
    </w:p>
    <w:p w:rsidR="007723E4" w:rsidRDefault="007723E4">
      <w:pPr>
        <w:pStyle w:val="af3"/>
        <w:spacing w:beforeAutospacing="0" w:after="0" w:afterAutospacing="0"/>
        <w:jc w:val="both"/>
        <w:rPr>
          <w:sz w:val="28"/>
          <w:szCs w:val="28"/>
        </w:rPr>
      </w:pPr>
    </w:p>
    <w:tbl>
      <w:tblPr>
        <w:tblStyle w:val="af4"/>
        <w:tblW w:w="9713" w:type="dxa"/>
        <w:tblLook w:val="04A0"/>
      </w:tblPr>
      <w:tblGrid>
        <w:gridCol w:w="389"/>
        <w:gridCol w:w="1308"/>
        <w:gridCol w:w="1589"/>
        <w:gridCol w:w="1342"/>
        <w:gridCol w:w="1283"/>
        <w:gridCol w:w="1276"/>
        <w:gridCol w:w="1544"/>
        <w:gridCol w:w="1122"/>
      </w:tblGrid>
      <w:tr w:rsidR="007723E4">
        <w:tc>
          <w:tcPr>
            <w:tcW w:w="384" w:type="dxa"/>
          </w:tcPr>
          <w:p w:rsidR="007723E4" w:rsidRDefault="009633DB">
            <w:pPr>
              <w:pStyle w:val="af3"/>
              <w:spacing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289" w:type="dxa"/>
          </w:tcPr>
          <w:p w:rsidR="007723E4" w:rsidRDefault="009633DB">
            <w:pPr>
              <w:pStyle w:val="af3"/>
              <w:spacing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выя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екта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вольного строител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1566" w:type="dxa"/>
          </w:tcPr>
          <w:p w:rsidR="007723E4" w:rsidRDefault="009633DB">
            <w:pPr>
              <w:pStyle w:val="af3"/>
              <w:spacing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вольного строительства с указанием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реса (адресного ориентира), местонахожд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323" w:type="dxa"/>
          </w:tcPr>
          <w:p w:rsidR="007723E4" w:rsidRDefault="009633DB">
            <w:pPr>
              <w:pStyle w:val="af3"/>
              <w:spacing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(зона), в пределах которой со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дана (возв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дена)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вольная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стройка</w:t>
            </w:r>
          </w:p>
        </w:tc>
        <w:tc>
          <w:tcPr>
            <w:tcW w:w="1264" w:type="dxa"/>
          </w:tcPr>
          <w:p w:rsidR="007723E4" w:rsidRDefault="009633DB">
            <w:pPr>
              <w:pStyle w:val="af3"/>
              <w:spacing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  <w:p w:rsidR="007723E4" w:rsidRDefault="009633DB">
            <w:pPr>
              <w:pStyle w:val="af3"/>
              <w:spacing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исков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заявл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о сносе в суд</w:t>
            </w:r>
          </w:p>
        </w:tc>
        <w:tc>
          <w:tcPr>
            <w:tcW w:w="1258" w:type="dxa"/>
          </w:tcPr>
          <w:p w:rsidR="007723E4" w:rsidRDefault="009633DB">
            <w:pPr>
              <w:pStyle w:val="af3"/>
              <w:spacing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рассмотр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521" w:type="dxa"/>
          </w:tcPr>
          <w:p w:rsidR="007723E4" w:rsidRDefault="009633DB">
            <w:pPr>
              <w:pStyle w:val="af3"/>
              <w:spacing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возбу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дения 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нительного производства</w:t>
            </w:r>
          </w:p>
        </w:tc>
        <w:tc>
          <w:tcPr>
            <w:tcW w:w="1106" w:type="dxa"/>
          </w:tcPr>
          <w:p w:rsidR="007723E4" w:rsidRDefault="009633DB">
            <w:pPr>
              <w:pStyle w:val="af3"/>
              <w:spacing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исполн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7723E4">
        <w:tc>
          <w:tcPr>
            <w:tcW w:w="384" w:type="dxa"/>
          </w:tcPr>
          <w:p w:rsidR="007723E4" w:rsidRDefault="009633DB">
            <w:pPr>
              <w:pStyle w:val="af3"/>
              <w:spacing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7723E4" w:rsidRDefault="009633DB">
            <w:pPr>
              <w:pStyle w:val="af3"/>
              <w:spacing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6" w:type="dxa"/>
          </w:tcPr>
          <w:p w:rsidR="007723E4" w:rsidRDefault="009633DB">
            <w:pPr>
              <w:pStyle w:val="af3"/>
              <w:spacing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3" w:type="dxa"/>
          </w:tcPr>
          <w:p w:rsidR="007723E4" w:rsidRDefault="009633DB">
            <w:pPr>
              <w:pStyle w:val="af3"/>
              <w:spacing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4" w:type="dxa"/>
          </w:tcPr>
          <w:p w:rsidR="007723E4" w:rsidRDefault="009633DB">
            <w:pPr>
              <w:pStyle w:val="af3"/>
              <w:spacing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8" w:type="dxa"/>
          </w:tcPr>
          <w:p w:rsidR="007723E4" w:rsidRDefault="009633DB">
            <w:pPr>
              <w:pStyle w:val="af3"/>
              <w:spacing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1" w:type="dxa"/>
          </w:tcPr>
          <w:p w:rsidR="007723E4" w:rsidRDefault="009633DB">
            <w:pPr>
              <w:pStyle w:val="af3"/>
              <w:spacing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06" w:type="dxa"/>
          </w:tcPr>
          <w:p w:rsidR="007723E4" w:rsidRDefault="009633DB">
            <w:pPr>
              <w:pStyle w:val="af3"/>
              <w:spacing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723E4">
        <w:tc>
          <w:tcPr>
            <w:tcW w:w="384" w:type="dxa"/>
          </w:tcPr>
          <w:p w:rsidR="007723E4" w:rsidRDefault="007723E4">
            <w:pPr>
              <w:pStyle w:val="af3"/>
              <w:spacing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7723E4" w:rsidRDefault="007723E4">
            <w:pPr>
              <w:pStyle w:val="af3"/>
              <w:spacing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7723E4" w:rsidRDefault="007723E4">
            <w:pPr>
              <w:pStyle w:val="af3"/>
              <w:spacing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7723E4" w:rsidRDefault="007723E4">
            <w:pPr>
              <w:pStyle w:val="af3"/>
              <w:spacing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7723E4" w:rsidRDefault="007723E4">
            <w:pPr>
              <w:pStyle w:val="af3"/>
              <w:spacing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7723E4" w:rsidRDefault="007723E4">
            <w:pPr>
              <w:pStyle w:val="af3"/>
              <w:spacing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7723E4" w:rsidRDefault="007723E4">
            <w:pPr>
              <w:pStyle w:val="af3"/>
              <w:spacing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7723E4" w:rsidRDefault="007723E4">
            <w:pPr>
              <w:pStyle w:val="af3"/>
              <w:spacing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7723E4" w:rsidRDefault="007723E4">
      <w:pPr>
        <w:pStyle w:val="af3"/>
        <w:spacing w:beforeAutospacing="0" w:after="0" w:afterAutospacing="0"/>
        <w:jc w:val="both"/>
        <w:rPr>
          <w:sz w:val="28"/>
          <w:szCs w:val="28"/>
        </w:rPr>
      </w:pPr>
    </w:p>
    <w:p w:rsidR="007723E4" w:rsidRDefault="007723E4">
      <w:pPr>
        <w:pStyle w:val="af3"/>
        <w:spacing w:before="280" w:after="280"/>
        <w:jc w:val="right"/>
      </w:pPr>
    </w:p>
    <w:p w:rsidR="007723E4" w:rsidRDefault="007723E4">
      <w:pPr>
        <w:pStyle w:val="af3"/>
        <w:spacing w:before="280" w:after="280"/>
        <w:jc w:val="right"/>
      </w:pPr>
    </w:p>
    <w:p w:rsidR="007723E4" w:rsidRDefault="007723E4">
      <w:pPr>
        <w:pStyle w:val="af3"/>
        <w:spacing w:before="280" w:after="280"/>
        <w:jc w:val="right"/>
      </w:pPr>
    </w:p>
    <w:p w:rsidR="007723E4" w:rsidRDefault="007723E4">
      <w:pPr>
        <w:pStyle w:val="af3"/>
        <w:spacing w:before="280" w:after="280"/>
        <w:jc w:val="right"/>
      </w:pPr>
    </w:p>
    <w:p w:rsidR="007723E4" w:rsidRDefault="007723E4">
      <w:pPr>
        <w:pStyle w:val="af3"/>
        <w:spacing w:before="280" w:after="280"/>
        <w:jc w:val="right"/>
      </w:pPr>
    </w:p>
    <w:p w:rsidR="007723E4" w:rsidRDefault="007723E4">
      <w:pPr>
        <w:pStyle w:val="af3"/>
        <w:spacing w:before="280" w:after="280"/>
        <w:jc w:val="right"/>
      </w:pPr>
    </w:p>
    <w:p w:rsidR="007723E4" w:rsidRDefault="007723E4">
      <w:pPr>
        <w:pStyle w:val="af3"/>
        <w:spacing w:before="280" w:after="280"/>
        <w:jc w:val="right"/>
      </w:pPr>
    </w:p>
    <w:p w:rsidR="007723E4" w:rsidRDefault="007723E4">
      <w:pPr>
        <w:pStyle w:val="af3"/>
        <w:spacing w:before="280" w:after="280"/>
        <w:jc w:val="right"/>
      </w:pPr>
    </w:p>
    <w:p w:rsidR="007723E4" w:rsidRDefault="007723E4">
      <w:pPr>
        <w:pStyle w:val="af3"/>
        <w:spacing w:before="280" w:after="280"/>
        <w:jc w:val="right"/>
      </w:pPr>
    </w:p>
    <w:p w:rsidR="007723E4" w:rsidRDefault="007723E4">
      <w:pPr>
        <w:pStyle w:val="af3"/>
        <w:spacing w:before="280" w:after="280"/>
        <w:jc w:val="right"/>
      </w:pPr>
    </w:p>
    <w:p w:rsidR="007723E4" w:rsidRDefault="007723E4">
      <w:pPr>
        <w:pStyle w:val="af3"/>
        <w:spacing w:before="280" w:after="280"/>
        <w:jc w:val="right"/>
      </w:pPr>
    </w:p>
    <w:p w:rsidR="007723E4" w:rsidRDefault="007723E4">
      <w:pPr>
        <w:pStyle w:val="af3"/>
        <w:spacing w:before="280" w:after="280"/>
        <w:jc w:val="right"/>
      </w:pPr>
    </w:p>
    <w:p w:rsidR="007723E4" w:rsidRDefault="007723E4">
      <w:pPr>
        <w:pStyle w:val="af3"/>
        <w:spacing w:before="280" w:after="280"/>
        <w:jc w:val="right"/>
      </w:pPr>
    </w:p>
    <w:p w:rsidR="007723E4" w:rsidRDefault="007723E4">
      <w:pPr>
        <w:pStyle w:val="af3"/>
        <w:spacing w:before="280" w:after="280"/>
        <w:jc w:val="right"/>
      </w:pPr>
    </w:p>
    <w:p w:rsidR="007723E4" w:rsidRDefault="007723E4">
      <w:pPr>
        <w:pStyle w:val="af3"/>
        <w:spacing w:before="280" w:after="280"/>
        <w:jc w:val="right"/>
      </w:pPr>
    </w:p>
    <w:p w:rsidR="007723E4" w:rsidRDefault="009633DB">
      <w:pPr>
        <w:pStyle w:val="af3"/>
        <w:spacing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7723E4" w:rsidRDefault="009633DB">
      <w:pPr>
        <w:pStyle w:val="af3"/>
        <w:spacing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723E4" w:rsidRDefault="009633DB">
      <w:pPr>
        <w:pStyle w:val="af3"/>
        <w:spacing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Локомотивного городского округа</w:t>
      </w:r>
    </w:p>
    <w:p w:rsidR="007723E4" w:rsidRDefault="009633DB">
      <w:pPr>
        <w:pStyle w:val="af3"/>
        <w:spacing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7723E4" w:rsidRDefault="009633DB">
      <w:pPr>
        <w:pStyle w:val="af3"/>
        <w:spacing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30 июня 2022г. № 163</w:t>
      </w:r>
    </w:p>
    <w:p w:rsidR="007723E4" w:rsidRDefault="009633DB">
      <w:pPr>
        <w:pStyle w:val="af3"/>
        <w:spacing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723E4" w:rsidRDefault="009633DB">
      <w:pPr>
        <w:pStyle w:val="af3"/>
        <w:spacing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B1168" w:rsidRDefault="009633DB">
      <w:pPr>
        <w:pStyle w:val="af3"/>
        <w:spacing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вопросам самовольного строительства</w:t>
      </w:r>
    </w:p>
    <w:p w:rsidR="007723E4" w:rsidRDefault="009633DB">
      <w:pPr>
        <w:pStyle w:val="af3"/>
        <w:spacing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Локомотивного городского округа</w:t>
      </w:r>
    </w:p>
    <w:p w:rsidR="007723E4" w:rsidRDefault="009633DB">
      <w:pPr>
        <w:pStyle w:val="af3"/>
        <w:spacing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723E4" w:rsidRDefault="009633DB" w:rsidP="00EB1168">
      <w:pPr>
        <w:pStyle w:val="af3"/>
        <w:numPr>
          <w:ilvl w:val="0"/>
          <w:numId w:val="1"/>
        </w:numPr>
        <w:spacing w:beforeAutospacing="0" w:after="0" w:afterAutospacing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7723E4" w:rsidRDefault="007723E4">
      <w:pPr>
        <w:pStyle w:val="af3"/>
        <w:spacing w:beforeAutospacing="0" w:after="0" w:afterAutospacing="0"/>
        <w:ind w:left="2385"/>
        <w:rPr>
          <w:sz w:val="28"/>
          <w:szCs w:val="28"/>
        </w:rPr>
      </w:pPr>
    </w:p>
    <w:p w:rsidR="007723E4" w:rsidRDefault="009633DB" w:rsidP="00EB1168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Настоящее Положение определяет порядок работы комиссии по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 самовольного строительства на территории  Локомотивного городского округа (далее — комиссия).</w:t>
      </w:r>
    </w:p>
    <w:p w:rsidR="007723E4" w:rsidRDefault="007723E4" w:rsidP="00EB1168">
      <w:pPr>
        <w:pStyle w:val="af3"/>
        <w:spacing w:beforeAutospacing="0" w:after="0" w:afterAutospacing="0"/>
        <w:jc w:val="both"/>
        <w:rPr>
          <w:sz w:val="28"/>
          <w:szCs w:val="28"/>
        </w:rPr>
      </w:pPr>
    </w:p>
    <w:p w:rsidR="007723E4" w:rsidRDefault="009633DB" w:rsidP="00EB1168">
      <w:pPr>
        <w:pStyle w:val="af3"/>
        <w:numPr>
          <w:ilvl w:val="0"/>
          <w:numId w:val="1"/>
        </w:numPr>
        <w:spacing w:beforeAutospacing="0" w:after="0" w:afterAutospacing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Компетенция комиссии:</w:t>
      </w:r>
    </w:p>
    <w:p w:rsidR="007723E4" w:rsidRDefault="007723E4" w:rsidP="00EB1168">
      <w:pPr>
        <w:pStyle w:val="af3"/>
        <w:spacing w:beforeAutospacing="0" w:after="0" w:afterAutospacing="0"/>
        <w:ind w:left="2025"/>
        <w:jc w:val="both"/>
        <w:rPr>
          <w:sz w:val="28"/>
          <w:szCs w:val="28"/>
        </w:rPr>
      </w:pPr>
    </w:p>
    <w:p w:rsidR="007723E4" w:rsidRDefault="009633DB" w:rsidP="00EB1168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Комиссия создается для выявления объектов самовольного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тельства, проведения мероприятий по пресечению самовольного строительства и организации работ по сносу самовольных построек, созданных (возведенных) на территории  Локомотивного городского округа.</w:t>
      </w:r>
    </w:p>
    <w:p w:rsidR="007723E4" w:rsidRDefault="009633DB" w:rsidP="00EB1168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Права и обязанности комиссии определяются Порядком выявления, пресечения самовольного строительства и принятия мер по сносу самовольных построек на территории  Локомотивного городского округа  (далее — 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док).</w:t>
      </w:r>
    </w:p>
    <w:p w:rsidR="007723E4" w:rsidRDefault="007723E4" w:rsidP="00EB1168">
      <w:pPr>
        <w:pStyle w:val="af3"/>
        <w:spacing w:beforeAutospacing="0" w:after="0" w:afterAutospacing="0"/>
        <w:jc w:val="both"/>
        <w:rPr>
          <w:sz w:val="28"/>
          <w:szCs w:val="28"/>
        </w:rPr>
      </w:pPr>
    </w:p>
    <w:p w:rsidR="007723E4" w:rsidRDefault="009633DB" w:rsidP="00EB1168">
      <w:pPr>
        <w:pStyle w:val="af3"/>
        <w:numPr>
          <w:ilvl w:val="0"/>
          <w:numId w:val="1"/>
        </w:numPr>
        <w:spacing w:beforeAutospacing="0" w:after="0" w:afterAutospacing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работы комиссии:</w:t>
      </w:r>
    </w:p>
    <w:p w:rsidR="007723E4" w:rsidRDefault="007723E4" w:rsidP="00EB1168">
      <w:pPr>
        <w:pStyle w:val="af3"/>
        <w:spacing w:beforeAutospacing="0" w:after="0" w:afterAutospacing="0"/>
        <w:ind w:left="2385"/>
        <w:jc w:val="both"/>
        <w:rPr>
          <w:sz w:val="28"/>
          <w:szCs w:val="28"/>
        </w:rPr>
      </w:pPr>
    </w:p>
    <w:p w:rsidR="007723E4" w:rsidRDefault="009633DB" w:rsidP="00EB1168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3.1. Комиссия является коллегиальным органом, персональный состав которого утверждается правовым актом администрации Локомотивного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округа.</w:t>
      </w:r>
    </w:p>
    <w:p w:rsidR="007723E4" w:rsidRDefault="009633DB" w:rsidP="00EB1168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3.2. Численный состав комиссии не может быть менее 5 человек.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датель, заместитель председателя и секретарь комиссии назначаются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рацией  Локомотивного городского округа  из числа членов комиссии.</w:t>
      </w:r>
    </w:p>
    <w:p w:rsidR="007723E4" w:rsidRDefault="009633DB" w:rsidP="00EB1168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состав комиссии могут включаться представители органов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власти, отраслевых подразделений администрации Локомотивного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и организаций,  по согласованию с данными органами 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низациями.</w:t>
      </w:r>
    </w:p>
    <w:p w:rsidR="007723E4" w:rsidRDefault="009633DB" w:rsidP="00EB1168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3.3. Работой комиссии руководит председатель комиссии, а в его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ствие — заместитель председателя комиссии.</w:t>
      </w:r>
    </w:p>
    <w:p w:rsidR="007723E4" w:rsidRDefault="009633DB" w:rsidP="00EB1168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3.4. Председатель комиссии:</w:t>
      </w:r>
    </w:p>
    <w:p w:rsidR="007723E4" w:rsidRDefault="009633DB" w:rsidP="00EB1168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осуществляет общее руководство деятельностью комиссии;</w:t>
      </w:r>
    </w:p>
    <w:p w:rsidR="007723E4" w:rsidRDefault="009633DB" w:rsidP="00EB1168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ведет заседания комиссии;</w:t>
      </w:r>
    </w:p>
    <w:p w:rsidR="007723E4" w:rsidRDefault="009633DB" w:rsidP="00EB1168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запрашивает информацию, необходимую для работы комиссии;</w:t>
      </w:r>
    </w:p>
    <w:p w:rsidR="007723E4" w:rsidRDefault="009633DB" w:rsidP="00EB1168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направляет информацию, предусмотренную Порядком;</w:t>
      </w:r>
    </w:p>
    <w:p w:rsidR="007723E4" w:rsidRDefault="009633DB" w:rsidP="00EB1168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подписывает (утверждает) документы по вопросам деятельности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миссии;</w:t>
      </w:r>
    </w:p>
    <w:p w:rsidR="007723E4" w:rsidRDefault="009633DB" w:rsidP="00EB1168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осуществляет иные полномочия по вопросам деятельности комиссии.</w:t>
      </w:r>
    </w:p>
    <w:p w:rsidR="007723E4" w:rsidRDefault="009633DB" w:rsidP="00EB1168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3.5. Члены комиссии:</w:t>
      </w:r>
    </w:p>
    <w:p w:rsidR="007723E4" w:rsidRDefault="009633DB" w:rsidP="00EB1168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-участвуют в работе комиссии;</w:t>
      </w:r>
    </w:p>
    <w:p w:rsidR="007723E4" w:rsidRDefault="009633DB" w:rsidP="00EB1168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вносят предложения по вопросам, относящимся к деятельности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сии;</w:t>
      </w:r>
    </w:p>
    <w:p w:rsidR="007723E4" w:rsidRDefault="009633DB" w:rsidP="00EB1168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подписывают документы, предусмотренные Порядком.</w:t>
      </w:r>
    </w:p>
    <w:p w:rsidR="007723E4" w:rsidRDefault="009633DB" w:rsidP="00EB1168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3.6. Организацию заседаний комиссии осуществляет секретарь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сии.</w:t>
      </w:r>
    </w:p>
    <w:p w:rsidR="007723E4" w:rsidRDefault="009633DB" w:rsidP="00EB1168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Секретарь комиссии:</w:t>
      </w:r>
    </w:p>
    <w:p w:rsidR="007723E4" w:rsidRDefault="009633DB" w:rsidP="00EB1168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осуществляет работу под руководством председателя комиссии или его заместителя;</w:t>
      </w:r>
    </w:p>
    <w:p w:rsidR="007723E4" w:rsidRDefault="009633DB" w:rsidP="00EB1168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оповещает членов комиссии о предстоящих заседаниях и иных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приятиях, осуществляемых комиссией в соответствии с Порядком;</w:t>
      </w:r>
    </w:p>
    <w:p w:rsidR="007723E4" w:rsidRDefault="009633DB" w:rsidP="00EB1168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готовит материалы к очередному заседанию комиссии;</w:t>
      </w:r>
    </w:p>
    <w:p w:rsidR="007723E4" w:rsidRDefault="009633DB" w:rsidP="00EB1168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оформляет протоколы и иные документы по вопросам деятельности комиссии;</w:t>
      </w:r>
    </w:p>
    <w:p w:rsidR="007723E4" w:rsidRDefault="009633DB" w:rsidP="00EB1168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обеспечивает ведение и сохранность документации комиссии.</w:t>
      </w:r>
    </w:p>
    <w:p w:rsidR="007723E4" w:rsidRDefault="009633DB" w:rsidP="00EB1168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3.7. Заседание комиссии считается правомочным, если на нем присутс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вует более половины членов комиссии.</w:t>
      </w:r>
    </w:p>
    <w:p w:rsidR="007723E4" w:rsidRDefault="009633DB" w:rsidP="00EB1168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7723E4" w:rsidRDefault="009633DB" w:rsidP="00EB1168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3.9. Решение комиссии оформляется протоколом заседания комиссии и подписывается председателем (в случае отсутствия — заместителем), членами и секретарем комиссии в течение трех рабочих дней.</w:t>
      </w:r>
    </w:p>
    <w:p w:rsidR="007723E4" w:rsidRDefault="009633DB" w:rsidP="00EB1168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решений комиссии осуществляется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седателем комиссии и его заместителем, а в части сроков исполнения – секр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тарем комиссии.</w:t>
      </w:r>
    </w:p>
    <w:p w:rsidR="007723E4" w:rsidRDefault="009633DB" w:rsidP="00EB1168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3.11. Материально-техническое обеспечение работы комиссии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администрация  Локомотивного городского округа.</w:t>
      </w:r>
    </w:p>
    <w:p w:rsidR="007723E4" w:rsidRDefault="007723E4" w:rsidP="00EB1168">
      <w:pPr>
        <w:pStyle w:val="af3"/>
        <w:spacing w:beforeAutospacing="0" w:after="0" w:afterAutospacing="0"/>
        <w:jc w:val="both"/>
        <w:rPr>
          <w:sz w:val="28"/>
          <w:szCs w:val="28"/>
        </w:rPr>
      </w:pPr>
    </w:p>
    <w:p w:rsidR="007723E4" w:rsidRDefault="007723E4">
      <w:pPr>
        <w:pStyle w:val="af3"/>
        <w:spacing w:beforeAutospacing="0" w:after="0" w:afterAutospacing="0"/>
        <w:jc w:val="right"/>
        <w:rPr>
          <w:sz w:val="28"/>
          <w:szCs w:val="28"/>
        </w:rPr>
      </w:pPr>
    </w:p>
    <w:p w:rsidR="007723E4" w:rsidRDefault="007723E4">
      <w:pPr>
        <w:pStyle w:val="af3"/>
        <w:spacing w:beforeAutospacing="0" w:after="0" w:afterAutospacing="0"/>
        <w:jc w:val="right"/>
        <w:rPr>
          <w:sz w:val="28"/>
          <w:szCs w:val="28"/>
        </w:rPr>
      </w:pPr>
    </w:p>
    <w:p w:rsidR="007723E4" w:rsidRDefault="007723E4">
      <w:pPr>
        <w:pStyle w:val="af3"/>
        <w:spacing w:beforeAutospacing="0" w:after="0" w:afterAutospacing="0"/>
        <w:jc w:val="right"/>
        <w:rPr>
          <w:sz w:val="28"/>
          <w:szCs w:val="28"/>
        </w:rPr>
      </w:pPr>
    </w:p>
    <w:p w:rsidR="007723E4" w:rsidRDefault="007723E4">
      <w:pPr>
        <w:pStyle w:val="af3"/>
        <w:spacing w:beforeAutospacing="0" w:after="0" w:afterAutospacing="0"/>
        <w:jc w:val="right"/>
        <w:rPr>
          <w:sz w:val="28"/>
          <w:szCs w:val="28"/>
        </w:rPr>
      </w:pPr>
    </w:p>
    <w:p w:rsidR="007723E4" w:rsidRDefault="007723E4">
      <w:pPr>
        <w:pStyle w:val="af3"/>
        <w:spacing w:beforeAutospacing="0" w:after="0" w:afterAutospacing="0"/>
        <w:jc w:val="right"/>
        <w:rPr>
          <w:sz w:val="28"/>
          <w:szCs w:val="28"/>
        </w:rPr>
      </w:pPr>
    </w:p>
    <w:p w:rsidR="007723E4" w:rsidRDefault="007723E4">
      <w:pPr>
        <w:pStyle w:val="af3"/>
        <w:spacing w:beforeAutospacing="0" w:after="0" w:afterAutospacing="0"/>
        <w:jc w:val="right"/>
        <w:rPr>
          <w:sz w:val="28"/>
          <w:szCs w:val="28"/>
        </w:rPr>
      </w:pPr>
    </w:p>
    <w:p w:rsidR="007723E4" w:rsidRDefault="007723E4">
      <w:pPr>
        <w:pStyle w:val="af3"/>
        <w:spacing w:beforeAutospacing="0" w:after="0" w:afterAutospacing="0"/>
        <w:jc w:val="right"/>
        <w:rPr>
          <w:sz w:val="28"/>
          <w:szCs w:val="28"/>
        </w:rPr>
      </w:pPr>
    </w:p>
    <w:p w:rsidR="007723E4" w:rsidRDefault="007723E4">
      <w:pPr>
        <w:pStyle w:val="af3"/>
        <w:spacing w:beforeAutospacing="0" w:after="0" w:afterAutospacing="0"/>
        <w:jc w:val="right"/>
        <w:rPr>
          <w:sz w:val="28"/>
          <w:szCs w:val="28"/>
        </w:rPr>
      </w:pP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723E4" w:rsidRDefault="007723E4">
      <w:pPr>
        <w:pStyle w:val="af3"/>
        <w:spacing w:beforeAutospacing="0" w:after="0" w:afterAutospacing="0"/>
        <w:rPr>
          <w:sz w:val="28"/>
          <w:szCs w:val="28"/>
        </w:rPr>
      </w:pPr>
    </w:p>
    <w:p w:rsidR="007723E4" w:rsidRDefault="007723E4">
      <w:pPr>
        <w:pStyle w:val="af3"/>
        <w:spacing w:beforeAutospacing="0" w:after="0" w:afterAutospacing="0"/>
        <w:rPr>
          <w:sz w:val="28"/>
          <w:szCs w:val="28"/>
        </w:rPr>
      </w:pPr>
    </w:p>
    <w:p w:rsidR="007723E4" w:rsidRDefault="007723E4">
      <w:pPr>
        <w:pStyle w:val="af3"/>
        <w:spacing w:beforeAutospacing="0" w:after="0" w:afterAutospacing="0"/>
        <w:rPr>
          <w:sz w:val="28"/>
          <w:szCs w:val="28"/>
        </w:rPr>
      </w:pPr>
    </w:p>
    <w:p w:rsidR="007723E4" w:rsidRDefault="007723E4">
      <w:pPr>
        <w:pStyle w:val="af3"/>
        <w:spacing w:beforeAutospacing="0" w:after="0" w:afterAutospacing="0"/>
        <w:rPr>
          <w:sz w:val="28"/>
          <w:szCs w:val="28"/>
        </w:rPr>
      </w:pPr>
    </w:p>
    <w:p w:rsidR="007723E4" w:rsidRDefault="007723E4">
      <w:pPr>
        <w:pStyle w:val="af3"/>
        <w:spacing w:beforeAutospacing="0" w:after="0" w:afterAutospacing="0"/>
        <w:rPr>
          <w:sz w:val="28"/>
          <w:szCs w:val="28"/>
        </w:rPr>
      </w:pPr>
    </w:p>
    <w:p w:rsidR="007723E4" w:rsidRDefault="009633DB">
      <w:pPr>
        <w:pStyle w:val="af3"/>
        <w:spacing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7723E4" w:rsidRDefault="009633DB">
      <w:pPr>
        <w:pStyle w:val="af3"/>
        <w:spacing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723E4" w:rsidRDefault="009633DB">
      <w:pPr>
        <w:pStyle w:val="af3"/>
        <w:spacing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Локомотивного городского округа  </w:t>
      </w:r>
    </w:p>
    <w:p w:rsidR="007723E4" w:rsidRDefault="009633DB">
      <w:pPr>
        <w:pStyle w:val="af3"/>
        <w:spacing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7723E4" w:rsidRDefault="009633DB">
      <w:pPr>
        <w:pStyle w:val="af3"/>
        <w:spacing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 июня 2022г. № 163 </w:t>
      </w:r>
    </w:p>
    <w:p w:rsidR="007723E4" w:rsidRDefault="009633DB">
      <w:pPr>
        <w:pStyle w:val="af3"/>
        <w:spacing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B1168" w:rsidRDefault="009633DB">
      <w:pPr>
        <w:pStyle w:val="af3"/>
        <w:spacing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вопр</w:t>
      </w:r>
      <w:r w:rsidR="00EB1168">
        <w:rPr>
          <w:sz w:val="28"/>
          <w:szCs w:val="28"/>
        </w:rPr>
        <w:t>осам самовольного строительства</w:t>
      </w:r>
    </w:p>
    <w:p w:rsidR="007723E4" w:rsidRDefault="009633DB">
      <w:pPr>
        <w:pStyle w:val="af3"/>
        <w:spacing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Локомотивного городского округа</w:t>
      </w:r>
    </w:p>
    <w:p w:rsidR="007723E4" w:rsidRDefault="007723E4">
      <w:pPr>
        <w:pStyle w:val="af3"/>
        <w:spacing w:beforeAutospacing="0" w:after="0" w:afterAutospacing="0"/>
        <w:jc w:val="center"/>
        <w:rPr>
          <w:sz w:val="28"/>
          <w:szCs w:val="28"/>
        </w:rPr>
      </w:pPr>
    </w:p>
    <w:p w:rsidR="00EB1168" w:rsidRDefault="00EB1168">
      <w:pPr>
        <w:pStyle w:val="af3"/>
        <w:spacing w:beforeAutospacing="0" w:after="0" w:afterAutospacing="0"/>
        <w:jc w:val="center"/>
        <w:rPr>
          <w:sz w:val="28"/>
          <w:szCs w:val="28"/>
        </w:rPr>
      </w:pP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Мордвинов Александр                Председатель комиссии, </w:t>
      </w:r>
      <w:r w:rsidR="00EB1168">
        <w:rPr>
          <w:sz w:val="28"/>
          <w:szCs w:val="28"/>
        </w:rPr>
        <w:t>Г</w:t>
      </w:r>
      <w:r>
        <w:rPr>
          <w:sz w:val="28"/>
          <w:szCs w:val="28"/>
        </w:rPr>
        <w:t xml:space="preserve">лава 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Михайлович                                 </w:t>
      </w:r>
      <w:bookmarkStart w:id="0" w:name="_GoBack"/>
      <w:bookmarkEnd w:id="0"/>
      <w:r>
        <w:rPr>
          <w:sz w:val="28"/>
          <w:szCs w:val="28"/>
        </w:rPr>
        <w:t>Локомотивного городского округа</w:t>
      </w:r>
    </w:p>
    <w:p w:rsidR="007723E4" w:rsidRDefault="007723E4">
      <w:pPr>
        <w:pStyle w:val="af3"/>
        <w:spacing w:beforeAutospacing="0" w:after="0" w:afterAutospacing="0"/>
        <w:rPr>
          <w:sz w:val="28"/>
          <w:szCs w:val="28"/>
        </w:rPr>
      </w:pP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Мамыкин</w:t>
      </w:r>
      <w:proofErr w:type="spellEnd"/>
      <w:r>
        <w:rPr>
          <w:sz w:val="28"/>
          <w:szCs w:val="28"/>
        </w:rPr>
        <w:t xml:space="preserve"> Олег                             Заместитель председателя комиссии,         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Викторович                                   заместитель главы </w:t>
      </w:r>
      <w:proofErr w:type="gramStart"/>
      <w:r>
        <w:rPr>
          <w:sz w:val="28"/>
          <w:szCs w:val="28"/>
        </w:rPr>
        <w:t>Локомотивного</w:t>
      </w:r>
      <w:proofErr w:type="gramEnd"/>
      <w:r>
        <w:rPr>
          <w:sz w:val="28"/>
          <w:szCs w:val="28"/>
        </w:rPr>
        <w:t xml:space="preserve"> 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городского округа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Николаева Олеся                          секретарь комиссии — старший </w:t>
      </w:r>
      <w:r w:rsidR="009768F6">
        <w:rPr>
          <w:sz w:val="28"/>
          <w:szCs w:val="28"/>
        </w:rPr>
        <w:t>инженер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Петровна                                        отдела архитектуры и градостроительной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политики Управления архитектуры</w:t>
      </w:r>
    </w:p>
    <w:p w:rsidR="007723E4" w:rsidRDefault="009633DB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и жилищно-коммунального хозяйства </w:t>
      </w:r>
    </w:p>
    <w:p w:rsidR="00EB1168" w:rsidRDefault="009633DB" w:rsidP="00EB1168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7723E4" w:rsidRDefault="009633DB" w:rsidP="00EB1168">
      <w:pPr>
        <w:pStyle w:val="af3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Довгун</w:t>
      </w:r>
      <w:proofErr w:type="spellEnd"/>
      <w:r>
        <w:rPr>
          <w:sz w:val="28"/>
          <w:szCs w:val="28"/>
        </w:rPr>
        <w:t xml:space="preserve"> Алёна                                 начальник Управления экономического   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Сергеевна                                        развития администрации Локомотивного  </w:t>
      </w:r>
    </w:p>
    <w:p w:rsidR="007723E4" w:rsidRDefault="009633DB">
      <w:pPr>
        <w:pStyle w:val="af3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городского округа</w:t>
      </w:r>
    </w:p>
    <w:p w:rsidR="007723E4" w:rsidRDefault="007723E4">
      <w:pPr>
        <w:pStyle w:val="af3"/>
        <w:spacing w:beforeAutospacing="0" w:after="0" w:afterAutospacing="0"/>
        <w:rPr>
          <w:sz w:val="28"/>
          <w:szCs w:val="28"/>
        </w:rPr>
      </w:pPr>
    </w:p>
    <w:tbl>
      <w:tblPr>
        <w:tblW w:w="954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540"/>
      </w:tblGrid>
      <w:tr w:rsidR="007723E4" w:rsidRPr="00EB1168">
        <w:tc>
          <w:tcPr>
            <w:tcW w:w="9540" w:type="dxa"/>
            <w:shd w:val="clear" w:color="auto" w:fill="F8F8F8"/>
            <w:vAlign w:val="bottom"/>
          </w:tcPr>
          <w:p w:rsidR="007723E4" w:rsidRPr="00EB1168" w:rsidRDefault="009633DB">
            <w:pPr>
              <w:pStyle w:val="af3"/>
              <w:spacing w:beforeAutospacing="0" w:after="0" w:afterAutospacing="0"/>
              <w:rPr>
                <w:sz w:val="28"/>
                <w:szCs w:val="28"/>
              </w:rPr>
            </w:pPr>
            <w:r w:rsidRPr="00EB1168">
              <w:rPr>
                <w:sz w:val="28"/>
                <w:szCs w:val="28"/>
              </w:rPr>
              <w:t xml:space="preserve">Сироткина Татьяна                        начальник отдела правовой и </w:t>
            </w:r>
            <w:proofErr w:type="gramStart"/>
            <w:r w:rsidRPr="00EB1168">
              <w:rPr>
                <w:sz w:val="28"/>
                <w:szCs w:val="28"/>
              </w:rPr>
              <w:t>аналитической</w:t>
            </w:r>
            <w:proofErr w:type="gramEnd"/>
          </w:p>
          <w:p w:rsidR="007723E4" w:rsidRPr="00EB1168" w:rsidRDefault="009633DB">
            <w:pPr>
              <w:pStyle w:val="af3"/>
              <w:spacing w:beforeAutospacing="0" w:after="0" w:afterAutospacing="0"/>
              <w:rPr>
                <w:sz w:val="28"/>
                <w:szCs w:val="28"/>
              </w:rPr>
            </w:pPr>
            <w:r w:rsidRPr="00EB1168">
              <w:rPr>
                <w:sz w:val="28"/>
                <w:szCs w:val="28"/>
              </w:rPr>
              <w:t xml:space="preserve">Михайловна                                    работы                              </w:t>
            </w:r>
          </w:p>
          <w:p w:rsidR="007723E4" w:rsidRPr="00EB1168" w:rsidRDefault="007723E4">
            <w:pPr>
              <w:pStyle w:val="af3"/>
              <w:spacing w:beforeAutospacing="0" w:after="0" w:afterAutospacing="0"/>
              <w:rPr>
                <w:sz w:val="28"/>
                <w:szCs w:val="28"/>
              </w:rPr>
            </w:pPr>
          </w:p>
        </w:tc>
      </w:tr>
      <w:tr w:rsidR="009768F6" w:rsidRPr="00EB1168">
        <w:tc>
          <w:tcPr>
            <w:tcW w:w="9540" w:type="dxa"/>
            <w:shd w:val="clear" w:color="auto" w:fill="F8F8F8"/>
            <w:vAlign w:val="bottom"/>
          </w:tcPr>
          <w:p w:rsidR="009768F6" w:rsidRDefault="009768F6" w:rsidP="009768F6">
            <w:pPr>
              <w:pStyle w:val="af3"/>
              <w:spacing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Солдатенко</w:t>
            </w:r>
            <w:proofErr w:type="spellEnd"/>
            <w:r>
              <w:rPr>
                <w:sz w:val="28"/>
                <w:szCs w:val="28"/>
              </w:rPr>
              <w:t xml:space="preserve"> Александр                 начальник отдела архитектуры</w:t>
            </w:r>
            <w:r w:rsidRPr="009768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</w:p>
          <w:p w:rsidR="009768F6" w:rsidRDefault="009768F6" w:rsidP="009768F6">
            <w:pPr>
              <w:pStyle w:val="af3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                                   градостроительной политики</w:t>
            </w:r>
          </w:p>
          <w:p w:rsidR="009768F6" w:rsidRDefault="009768F6" w:rsidP="009768F6">
            <w:pPr>
              <w:pStyle w:val="af3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Управления архитектуры  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жилищно-коммунального         хозяйства, главный архитектор округа</w:t>
            </w:r>
          </w:p>
          <w:p w:rsidR="009768F6" w:rsidRPr="00EB1168" w:rsidRDefault="009768F6" w:rsidP="009768F6">
            <w:pPr>
              <w:pStyle w:val="af3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</w:tc>
      </w:tr>
    </w:tbl>
    <w:p w:rsidR="007723E4" w:rsidRDefault="007723E4">
      <w:pPr>
        <w:pStyle w:val="af3"/>
        <w:spacing w:beforeAutospacing="0" w:after="0" w:afterAutospacing="0"/>
        <w:jc w:val="center"/>
        <w:rPr>
          <w:sz w:val="28"/>
          <w:szCs w:val="28"/>
        </w:rPr>
      </w:pPr>
    </w:p>
    <w:p w:rsidR="007723E4" w:rsidRDefault="009633DB">
      <w:pPr>
        <w:pStyle w:val="af3"/>
        <w:spacing w:before="280" w:after="280"/>
        <w:jc w:val="both"/>
      </w:pPr>
      <w:r>
        <w:t> </w:t>
      </w:r>
    </w:p>
    <w:p w:rsidR="007723E4" w:rsidRDefault="009633DB">
      <w:pPr>
        <w:pStyle w:val="af3"/>
        <w:spacing w:before="280" w:after="280"/>
        <w:jc w:val="both"/>
      </w:pPr>
      <w:r>
        <w:t> </w:t>
      </w:r>
    </w:p>
    <w:p w:rsidR="007723E4" w:rsidRDefault="009633DB">
      <w:pPr>
        <w:pStyle w:val="af3"/>
        <w:spacing w:before="280" w:after="280"/>
        <w:jc w:val="both"/>
      </w:pPr>
      <w:r>
        <w:t> </w:t>
      </w:r>
    </w:p>
    <w:sectPr w:rsidR="007723E4" w:rsidSect="008E008F">
      <w:pgSz w:w="11906" w:h="16838"/>
      <w:pgMar w:top="1134" w:right="851" w:bottom="56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64784"/>
    <w:multiLevelType w:val="multilevel"/>
    <w:tmpl w:val="880253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A9D19F2"/>
    <w:multiLevelType w:val="multilevel"/>
    <w:tmpl w:val="9F82B934"/>
    <w:lvl w:ilvl="0">
      <w:start w:val="1"/>
      <w:numFmt w:val="decimal"/>
      <w:lvlText w:val="%1."/>
      <w:lvlJc w:val="left"/>
      <w:pPr>
        <w:tabs>
          <w:tab w:val="num" w:pos="0"/>
        </w:tabs>
        <w:ind w:left="23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1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8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7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4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723E4"/>
    <w:rsid w:val="003151FE"/>
    <w:rsid w:val="007723E4"/>
    <w:rsid w:val="008E008F"/>
    <w:rsid w:val="009633DB"/>
    <w:rsid w:val="009768F6"/>
    <w:rsid w:val="00D234FA"/>
    <w:rsid w:val="00EB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2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DF0FF5"/>
    <w:pPr>
      <w:widowControl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AA65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4">
    <w:name w:val="Heading 4"/>
    <w:basedOn w:val="a"/>
    <w:next w:val="a"/>
    <w:link w:val="4"/>
    <w:uiPriority w:val="9"/>
    <w:semiHidden/>
    <w:unhideWhenUsed/>
    <w:qFormat/>
    <w:rsid w:val="00AA65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-">
    <w:name w:val="Интернет-ссылка"/>
    <w:basedOn w:val="a0"/>
    <w:uiPriority w:val="99"/>
    <w:semiHidden/>
    <w:unhideWhenUsed/>
    <w:rsid w:val="00AA652C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460BC4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uiPriority w:val="99"/>
    <w:qFormat/>
    <w:locked/>
    <w:rsid w:val="004741DC"/>
    <w:rPr>
      <w:rFonts w:ascii="Calibri" w:eastAsia="Times New Roman" w:hAnsi="Calibri" w:cs="Times New Roman"/>
      <w:szCs w:val="20"/>
    </w:rPr>
  </w:style>
  <w:style w:type="character" w:styleId="a5">
    <w:name w:val="Strong"/>
    <w:basedOn w:val="a0"/>
    <w:uiPriority w:val="22"/>
    <w:qFormat/>
    <w:rsid w:val="003C4305"/>
    <w:rPr>
      <w:rFonts w:cs="Times New Roman"/>
      <w:sz w:val="22"/>
      <w:szCs w:val="22"/>
    </w:rPr>
  </w:style>
  <w:style w:type="character" w:customStyle="1" w:styleId="HTML">
    <w:name w:val="Стандартный HTML Знак"/>
    <w:basedOn w:val="a0"/>
    <w:link w:val="HTML"/>
    <w:qFormat/>
    <w:rsid w:val="003C4305"/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rsid w:val="002F0BDE"/>
    <w:rPr>
      <w:i/>
      <w:iCs/>
    </w:rPr>
  </w:style>
  <w:style w:type="character" w:customStyle="1" w:styleId="1">
    <w:name w:val="Заголовок 1 Знак"/>
    <w:basedOn w:val="a0"/>
    <w:link w:val="Heading1"/>
    <w:uiPriority w:val="99"/>
    <w:qFormat/>
    <w:rsid w:val="00DF0FF5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qFormat/>
    <w:rsid w:val="00DF0FF5"/>
    <w:rPr>
      <w:b/>
      <w:bCs/>
      <w:color w:val="106BBE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AA6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">
    <w:name w:val="Заголовок 4 Знак"/>
    <w:basedOn w:val="a0"/>
    <w:link w:val="Heading4"/>
    <w:uiPriority w:val="9"/>
    <w:semiHidden/>
    <w:qFormat/>
    <w:rsid w:val="00AA652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bd-post-metadata-category-parent">
    <w:name w:val="bd-post-metadata-category-parent"/>
    <w:basedOn w:val="a0"/>
    <w:qFormat/>
    <w:rsid w:val="00AA652C"/>
  </w:style>
  <w:style w:type="character" w:customStyle="1" w:styleId="bd-post-metadata-category-name">
    <w:name w:val="bd-post-metadata-category-name"/>
    <w:basedOn w:val="a0"/>
    <w:qFormat/>
    <w:rsid w:val="00AA652C"/>
  </w:style>
  <w:style w:type="character" w:customStyle="1" w:styleId="z-">
    <w:name w:val="z-Начало формы Знак"/>
    <w:basedOn w:val="a0"/>
    <w:uiPriority w:val="99"/>
    <w:semiHidden/>
    <w:qFormat/>
    <w:rsid w:val="00AA652C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uiPriority w:val="99"/>
    <w:semiHidden/>
    <w:qFormat/>
    <w:rsid w:val="00AA652C"/>
    <w:rPr>
      <w:rFonts w:ascii="Arial" w:eastAsia="Times New Roman" w:hAnsi="Arial" w:cs="Arial"/>
      <w:vanish/>
      <w:sz w:val="16"/>
      <w:szCs w:val="16"/>
    </w:rPr>
  </w:style>
  <w:style w:type="character" w:customStyle="1" w:styleId="js-phone-number">
    <w:name w:val="js-phone-number"/>
    <w:basedOn w:val="a0"/>
    <w:qFormat/>
    <w:rsid w:val="00AA652C"/>
  </w:style>
  <w:style w:type="paragraph" w:customStyle="1" w:styleId="a8">
    <w:name w:val="Заголовок"/>
    <w:basedOn w:val="a"/>
    <w:next w:val="a9"/>
    <w:qFormat/>
    <w:rsid w:val="007723E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7723E4"/>
    <w:pPr>
      <w:spacing w:after="140"/>
    </w:pPr>
  </w:style>
  <w:style w:type="paragraph" w:styleId="aa">
    <w:name w:val="List"/>
    <w:basedOn w:val="a9"/>
    <w:rsid w:val="007723E4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7723E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7723E4"/>
    <w:pPr>
      <w:suppressLineNumbers/>
    </w:pPr>
    <w:rPr>
      <w:rFonts w:ascii="PT Astra Serif" w:hAnsi="PT Astra Serif" w:cs="Noto Sans Devanagari"/>
    </w:rPr>
  </w:style>
  <w:style w:type="paragraph" w:styleId="ac">
    <w:name w:val="caption"/>
    <w:basedOn w:val="a"/>
    <w:qFormat/>
    <w:rsid w:val="007723E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460B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741DC"/>
    <w:pPr>
      <w:ind w:left="720"/>
    </w:pPr>
    <w:rPr>
      <w:rFonts w:ascii="Calibri" w:eastAsia="Times New Roman" w:hAnsi="Calibri" w:cs="Times New Roman"/>
      <w:szCs w:val="20"/>
    </w:rPr>
  </w:style>
  <w:style w:type="paragraph" w:styleId="HTML0">
    <w:name w:val="HTML Preformatted"/>
    <w:basedOn w:val="a"/>
    <w:qFormat/>
    <w:rsid w:val="003C4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qFormat/>
    <w:rsid w:val="00DF0FF5"/>
    <w:pPr>
      <w:widowControl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</w:rPr>
  </w:style>
  <w:style w:type="paragraph" w:customStyle="1" w:styleId="af0">
    <w:name w:val="Информация о версии"/>
    <w:basedOn w:val="af"/>
    <w:next w:val="a"/>
    <w:uiPriority w:val="99"/>
    <w:qFormat/>
    <w:rsid w:val="00DF0FF5"/>
    <w:rPr>
      <w:i/>
      <w:iCs/>
    </w:rPr>
  </w:style>
  <w:style w:type="paragraph" w:customStyle="1" w:styleId="af1">
    <w:name w:val="Информация об изменениях"/>
    <w:basedOn w:val="a"/>
    <w:next w:val="a"/>
    <w:uiPriority w:val="99"/>
    <w:qFormat/>
    <w:rsid w:val="00DF0FF5"/>
    <w:pPr>
      <w:widowControl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qFormat/>
    <w:rsid w:val="00DF0FF5"/>
    <w:pPr>
      <w:widowControl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</w:rPr>
  </w:style>
  <w:style w:type="paragraph" w:styleId="af3">
    <w:name w:val="Normal (Web)"/>
    <w:basedOn w:val="a"/>
    <w:uiPriority w:val="99"/>
    <w:unhideWhenUsed/>
    <w:qFormat/>
    <w:rsid w:val="00AA652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Top of Form"/>
    <w:basedOn w:val="a"/>
    <w:next w:val="a"/>
    <w:uiPriority w:val="99"/>
    <w:semiHidden/>
    <w:unhideWhenUsed/>
    <w:qFormat/>
    <w:rsid w:val="00AA652C"/>
    <w:pPr>
      <w:pBdr>
        <w:bottom w:val="single" w:sz="6" w:space="1" w:color="000000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acysubbuttons">
    <w:name w:val="acysubbuttons"/>
    <w:basedOn w:val="a"/>
    <w:qFormat/>
    <w:rsid w:val="00AA652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2">
    <w:name w:val="HTML Bottom of Form"/>
    <w:basedOn w:val="a"/>
    <w:next w:val="a"/>
    <w:uiPriority w:val="99"/>
    <w:semiHidden/>
    <w:unhideWhenUsed/>
    <w:qFormat/>
    <w:rsid w:val="00AA652C"/>
    <w:pPr>
      <w:pBdr>
        <w:top w:val="single" w:sz="6" w:space="1" w:color="000000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table" w:styleId="af4">
    <w:name w:val="Table Grid"/>
    <w:basedOn w:val="a1"/>
    <w:uiPriority w:val="59"/>
    <w:rsid w:val="000517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5325</Words>
  <Characters>30359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Lok-Arh</cp:lastModifiedBy>
  <cp:revision>3</cp:revision>
  <cp:lastPrinted>2022-07-18T06:21:00Z</cp:lastPrinted>
  <dcterms:created xsi:type="dcterms:W3CDTF">2022-07-18T06:22:00Z</dcterms:created>
  <dcterms:modified xsi:type="dcterms:W3CDTF">2022-07-28T10:31:00Z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